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E5CD3F" w14:textId="77777777" w:rsidR="00AE0D7E" w:rsidRDefault="006575F4" w:rsidP="003D6F5C">
      <w:pPr>
        <w:ind w:right="-908" w:hanging="709"/>
        <w:jc w:val="center"/>
        <w:outlineLvl w:val="0"/>
        <w:rPr>
          <w:b/>
          <w:sz w:val="36"/>
        </w:rPr>
      </w:pPr>
      <w:r>
        <w:rPr>
          <w:b/>
          <w:sz w:val="36"/>
        </w:rPr>
        <w:t>Εθνικό Σύστημα Διαπίστευσης</w:t>
      </w:r>
    </w:p>
    <w:p w14:paraId="4FE5CD40" w14:textId="77777777" w:rsidR="00AE0D7E" w:rsidRDefault="006575F4" w:rsidP="00C0630C">
      <w:pPr>
        <w:ind w:left="-284"/>
        <w:outlineLvl w:val="0"/>
      </w:pPr>
      <w:r>
        <w:rPr>
          <w:noProof/>
          <w:lang w:eastAsia="el-GR"/>
        </w:rPr>
        <w:drawing>
          <wp:anchor distT="0" distB="0" distL="114300" distR="114300" simplePos="0" relativeHeight="251659264" behindDoc="0" locked="0" layoutInCell="1" allowOverlap="1" wp14:anchorId="4FE5CD3F" wp14:editId="4FE5CD40">
            <wp:simplePos x="0" y="0"/>
            <wp:positionH relativeFrom="column">
              <wp:posOffset>2031997</wp:posOffset>
            </wp:positionH>
            <wp:positionV relativeFrom="paragraph">
              <wp:posOffset>99697</wp:posOffset>
            </wp:positionV>
            <wp:extent cx="1228725" cy="1009653"/>
            <wp:effectExtent l="0" t="0" r="9525" b="0"/>
            <wp:wrapThrough wrapText="bothSides">
              <wp:wrapPolygon edited="0">
                <wp:start x="0" y="0"/>
                <wp:lineTo x="0" y="21192"/>
                <wp:lineTo x="21098" y="21192"/>
                <wp:lineTo x="21098" y="0"/>
                <wp:lineTo x="0" y="0"/>
              </wp:wrapPolygon>
            </wp:wrapThrough>
            <wp:docPr id="907321866" name="Εικόνα 1" descr="Icon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009653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4FE5CD41" w14:textId="77777777" w:rsidR="00AE0D7E" w:rsidRDefault="00AE0D7E">
      <w:pPr>
        <w:jc w:val="center"/>
        <w:outlineLvl w:val="0"/>
        <w:rPr>
          <w:bCs/>
        </w:rPr>
      </w:pPr>
    </w:p>
    <w:p w14:paraId="4FE5CD42" w14:textId="77777777" w:rsidR="00AE0D7E" w:rsidRDefault="00AE0D7E">
      <w:pPr>
        <w:jc w:val="center"/>
        <w:outlineLvl w:val="0"/>
        <w:rPr>
          <w:bCs/>
        </w:rPr>
      </w:pPr>
    </w:p>
    <w:p w14:paraId="4FE5CD43" w14:textId="77777777" w:rsidR="00AE0D7E" w:rsidRDefault="00AE0D7E">
      <w:pPr>
        <w:jc w:val="center"/>
        <w:outlineLvl w:val="0"/>
        <w:rPr>
          <w:bCs/>
        </w:rPr>
      </w:pPr>
    </w:p>
    <w:p w14:paraId="4FE5CD44" w14:textId="77777777" w:rsidR="00AE0D7E" w:rsidRDefault="00AE0D7E">
      <w:pPr>
        <w:jc w:val="center"/>
        <w:outlineLvl w:val="0"/>
        <w:rPr>
          <w:bCs/>
        </w:rPr>
      </w:pPr>
    </w:p>
    <w:p w14:paraId="4FE5CD46" w14:textId="77777777" w:rsidR="00AE0D7E" w:rsidRDefault="00AE0D7E" w:rsidP="00C0630C">
      <w:pPr>
        <w:outlineLvl w:val="0"/>
        <w:rPr>
          <w:bCs/>
        </w:rPr>
      </w:pPr>
    </w:p>
    <w:p w14:paraId="4FE5CD47" w14:textId="77777777" w:rsidR="00AE0D7E" w:rsidRDefault="00AE0D7E">
      <w:pPr>
        <w:jc w:val="center"/>
        <w:outlineLvl w:val="0"/>
        <w:rPr>
          <w:bCs/>
        </w:rPr>
      </w:pPr>
    </w:p>
    <w:tbl>
      <w:tblPr>
        <w:tblW w:w="9923" w:type="dxa"/>
        <w:tblInd w:w="-709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"/>
        <w:gridCol w:w="2385"/>
        <w:gridCol w:w="31"/>
        <w:gridCol w:w="3330"/>
        <w:gridCol w:w="72"/>
        <w:gridCol w:w="3015"/>
        <w:gridCol w:w="329"/>
        <w:gridCol w:w="721"/>
      </w:tblGrid>
      <w:tr w:rsidR="00AE0D7E" w14:paraId="4FE5CD51" w14:textId="77777777" w:rsidTr="00C0630C">
        <w:trPr>
          <w:gridAfter w:val="1"/>
          <w:wAfter w:w="721" w:type="dxa"/>
        </w:trPr>
        <w:tc>
          <w:tcPr>
            <w:tcW w:w="8873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CBFFA" w14:textId="77777777" w:rsidR="00B65E98" w:rsidRPr="00B65E98" w:rsidRDefault="001C33A7" w:rsidP="003D6F5C">
            <w:pPr>
              <w:ind w:right="-1162" w:hanging="109"/>
              <w:jc w:val="center"/>
              <w:rPr>
                <w:b/>
                <w:sz w:val="16"/>
                <w:szCs w:val="6"/>
                <w:lang w:eastAsia="el-GR"/>
              </w:rPr>
            </w:pPr>
            <w:r w:rsidRPr="006F5ACA">
              <w:rPr>
                <w:rFonts w:ascii="Arial" w:hAnsi="Arial"/>
                <w:sz w:val="36"/>
              </w:rPr>
              <w:t xml:space="preserve">Παράρτημα </w:t>
            </w:r>
            <w:r w:rsidRPr="006F5ACA">
              <w:rPr>
                <w:rFonts w:ascii="Arial" w:hAnsi="Arial"/>
                <w:sz w:val="36"/>
                <w:lang w:val="en-US"/>
              </w:rPr>
              <w:t>G</w:t>
            </w:r>
            <w:r w:rsidRPr="006F5ACA">
              <w:rPr>
                <w:rFonts w:ascii="Arial" w:hAnsi="Arial"/>
                <w:sz w:val="36"/>
              </w:rPr>
              <w:t>1/</w:t>
            </w:r>
            <w:r w:rsidR="00CB0251">
              <w:rPr>
                <w:rFonts w:ascii="Arial" w:hAnsi="Arial"/>
                <w:sz w:val="36"/>
              </w:rPr>
              <w:t>1</w:t>
            </w:r>
            <w:r w:rsidRPr="006F5ACA">
              <w:rPr>
                <w:rFonts w:ascii="Arial" w:hAnsi="Arial"/>
                <w:sz w:val="36"/>
              </w:rPr>
              <w:t xml:space="preserve"> του Πιστοποιητικού Αρ. </w:t>
            </w:r>
            <w:r w:rsidRPr="006F5ACA">
              <w:rPr>
                <w:b/>
                <w:sz w:val="36"/>
              </w:rPr>
              <w:t>14</w:t>
            </w:r>
            <w:r>
              <w:rPr>
                <w:b/>
                <w:sz w:val="36"/>
              </w:rPr>
              <w:t>86</w:t>
            </w:r>
            <w:r>
              <w:rPr>
                <w:b/>
                <w:sz w:val="36"/>
              </w:rPr>
              <w:br/>
            </w:r>
          </w:p>
          <w:p w14:paraId="68BB1727" w14:textId="2A1B62DF" w:rsidR="00EE694E" w:rsidRDefault="006575F4" w:rsidP="003D6F5C">
            <w:pPr>
              <w:ind w:right="-1162" w:hanging="109"/>
              <w:jc w:val="center"/>
              <w:rPr>
                <w:b/>
                <w:sz w:val="36"/>
                <w:lang w:eastAsia="el-GR"/>
              </w:rPr>
            </w:pPr>
            <w:r>
              <w:rPr>
                <w:b/>
                <w:sz w:val="36"/>
                <w:lang w:eastAsia="el-GR"/>
              </w:rPr>
              <w:t xml:space="preserve">ΕΠΙΣΗΜΟ ΠΕΔΙΟ ΕΦΑΡΜΟΓΗΣ </w:t>
            </w:r>
          </w:p>
          <w:p w14:paraId="4FE5CD4B" w14:textId="5BC67D20" w:rsidR="00AE0D7E" w:rsidRDefault="006575F4" w:rsidP="003D6F5C">
            <w:pPr>
              <w:ind w:right="-1162" w:hanging="109"/>
              <w:jc w:val="center"/>
              <w:rPr>
                <w:b/>
                <w:sz w:val="36"/>
                <w:lang w:eastAsia="el-GR"/>
              </w:rPr>
            </w:pPr>
            <w:r w:rsidRPr="00EE694E">
              <w:rPr>
                <w:b/>
                <w:sz w:val="36"/>
                <w:lang w:eastAsia="el-GR"/>
              </w:rPr>
              <w:t>της</w:t>
            </w:r>
            <w:r>
              <w:rPr>
                <w:b/>
                <w:sz w:val="36"/>
                <w:lang w:eastAsia="el-GR"/>
              </w:rPr>
              <w:t xml:space="preserve"> ΔΙΑΠΙΣΤΕΥΣΗΣ</w:t>
            </w:r>
          </w:p>
          <w:p w14:paraId="4FE5CD4C" w14:textId="77777777" w:rsidR="00AE0D7E" w:rsidRDefault="006575F4" w:rsidP="003D6F5C">
            <w:pPr>
              <w:ind w:right="-1162" w:hanging="109"/>
              <w:jc w:val="center"/>
              <w:rPr>
                <w:sz w:val="24"/>
                <w:lang w:eastAsia="el-GR"/>
              </w:rPr>
            </w:pPr>
            <w:r>
              <w:rPr>
                <w:sz w:val="24"/>
                <w:lang w:eastAsia="el-GR"/>
              </w:rPr>
              <w:t>του</w:t>
            </w:r>
          </w:p>
          <w:p w14:paraId="4FE5CD4D" w14:textId="77777777" w:rsidR="00AE0D7E" w:rsidRPr="00524C9A" w:rsidRDefault="006575F4" w:rsidP="003D6F5C">
            <w:pPr>
              <w:ind w:right="-1162" w:hanging="109"/>
              <w:jc w:val="center"/>
              <w:rPr>
                <w:sz w:val="32"/>
                <w:szCs w:val="32"/>
                <w:lang w:eastAsia="el-GR"/>
              </w:rPr>
            </w:pPr>
            <w:r w:rsidRPr="00524C9A">
              <w:rPr>
                <w:sz w:val="32"/>
                <w:szCs w:val="32"/>
                <w:lang w:eastAsia="el-GR"/>
              </w:rPr>
              <w:t>Διαγνωστικού Εργαστηρίου</w:t>
            </w:r>
          </w:p>
          <w:p w14:paraId="57AF1C20" w14:textId="77777777" w:rsidR="001F60ED" w:rsidRPr="001F60ED" w:rsidRDefault="001F60ED" w:rsidP="003D6F5C">
            <w:pPr>
              <w:ind w:right="-1162" w:hanging="109"/>
              <w:jc w:val="center"/>
              <w:rPr>
                <w:sz w:val="8"/>
                <w:szCs w:val="8"/>
                <w:lang w:eastAsia="el-GR"/>
              </w:rPr>
            </w:pPr>
          </w:p>
          <w:p w14:paraId="3F556669" w14:textId="77777777" w:rsidR="00AE0D7E" w:rsidRDefault="006575F4" w:rsidP="008965E5">
            <w:pPr>
              <w:ind w:right="-1020" w:hanging="109"/>
              <w:jc w:val="center"/>
              <w:outlineLvl w:val="0"/>
              <w:rPr>
                <w:b/>
                <w:bCs/>
                <w:sz w:val="36"/>
                <w:szCs w:val="36"/>
                <w:lang w:eastAsia="el-GR"/>
              </w:rPr>
            </w:pPr>
            <w:r>
              <w:rPr>
                <w:b/>
                <w:bCs/>
                <w:sz w:val="36"/>
                <w:szCs w:val="36"/>
                <w:lang w:eastAsia="el-GR"/>
              </w:rPr>
              <w:t>Θ. ΠΑΝΟΠΟΥΛΟΣ ΙΔΙΩΤΙΚΟ ΔΙΑΓΝΩΣΤΙΚΟ ΕΡΓΑΣΤΗΡΙΟ ΙΑΤΡΙΚΗ ΑΝΩΝΥΜΗ ΕΤΑΙΡΕΙΑ</w:t>
            </w:r>
          </w:p>
          <w:p w14:paraId="4FE5CD4F" w14:textId="77777777" w:rsidR="00065613" w:rsidRPr="00065613" w:rsidRDefault="00065613">
            <w:pPr>
              <w:jc w:val="center"/>
              <w:outlineLvl w:val="0"/>
              <w:rPr>
                <w:b/>
                <w:bCs/>
                <w:lang w:eastAsia="el-GR"/>
              </w:rPr>
            </w:pPr>
          </w:p>
        </w:tc>
        <w:tc>
          <w:tcPr>
            <w:tcW w:w="329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50" w14:textId="77777777" w:rsidR="00AE0D7E" w:rsidRDefault="00AE0D7E">
            <w:pPr>
              <w:jc w:val="center"/>
              <w:rPr>
                <w:b/>
                <w:bCs/>
                <w:sz w:val="36"/>
                <w:szCs w:val="36"/>
                <w:lang w:eastAsia="el-GR"/>
              </w:rPr>
            </w:pPr>
          </w:p>
        </w:tc>
      </w:tr>
      <w:tr w:rsidR="00FB59E5" w14:paraId="4FE5CD58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52" w14:textId="77777777" w:rsidR="00FB59E5" w:rsidRDefault="00FB59E5" w:rsidP="00FB59E5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55" w14:textId="339DD449" w:rsidR="00FB59E5" w:rsidRDefault="00FB59E5" w:rsidP="00FB59E5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3747A0">
              <w:rPr>
                <w:sz w:val="22"/>
              </w:rPr>
              <w:t>Υλικά / Προϊόντα υποβαλλόμενα σε δοκιμή</w:t>
            </w:r>
          </w:p>
        </w:tc>
        <w:tc>
          <w:tcPr>
            <w:tcW w:w="33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56" w14:textId="312AC81D" w:rsidR="00FB59E5" w:rsidRDefault="00FB59E5" w:rsidP="00FB59E5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3747A0">
              <w:rPr>
                <w:sz w:val="22"/>
              </w:rPr>
              <w:t>Τύποι δοκιμών / Μετρούμενες ιδιότητες</w:t>
            </w:r>
          </w:p>
        </w:tc>
        <w:tc>
          <w:tcPr>
            <w:tcW w:w="413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65F4D" w14:textId="77777777" w:rsidR="00FB59E5" w:rsidRPr="003747A0" w:rsidRDefault="00FB59E5" w:rsidP="00FB59E5">
            <w:pPr>
              <w:pStyle w:val="Header"/>
              <w:tabs>
                <w:tab w:val="clear" w:pos="4153"/>
                <w:tab w:val="clear" w:pos="8306"/>
              </w:tabs>
              <w:snapToGrid w:val="0"/>
              <w:spacing w:before="60"/>
              <w:jc w:val="center"/>
              <w:rPr>
                <w:sz w:val="22"/>
              </w:rPr>
            </w:pPr>
            <w:r w:rsidRPr="003747A0">
              <w:rPr>
                <w:sz w:val="22"/>
              </w:rPr>
              <w:t>Εφαρμοζόμενες μέθοδοι /</w:t>
            </w:r>
          </w:p>
          <w:p w14:paraId="4FE5CD57" w14:textId="17A30C21" w:rsidR="00FB59E5" w:rsidRDefault="00FB59E5" w:rsidP="00FB59E5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3747A0">
              <w:rPr>
                <w:sz w:val="22"/>
              </w:rPr>
              <w:t>Χρησιμοποιούμενες τεχνικές</w:t>
            </w:r>
          </w:p>
        </w:tc>
      </w:tr>
      <w:tr w:rsidR="00845D14" w14:paraId="191218AC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5DE0DD" w14:textId="77777777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853DB" w14:textId="77777777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05BCAB" w14:textId="79708C53" w:rsidR="00845D14" w:rsidRDefault="00845D14" w:rsidP="00FC4E79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13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23CA3C" w14:textId="3F3B185E" w:rsidR="00845D14" w:rsidRDefault="00845D14" w:rsidP="00775C0A">
            <w:pPr>
              <w:rPr>
                <w:b/>
                <w:bCs/>
                <w:color w:val="000000"/>
                <w:lang w:eastAsia="el-GR"/>
              </w:rPr>
            </w:pPr>
          </w:p>
        </w:tc>
      </w:tr>
      <w:tr w:rsidR="00845D14" w14:paraId="4FE5CD5D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59" w14:textId="77777777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5A" w14:textId="77777777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5B" w14:textId="19E01D3A" w:rsidR="00845D14" w:rsidRDefault="00845D14" w:rsidP="00FC4E79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137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5C" w14:textId="7F542EBE" w:rsidR="00845D14" w:rsidRDefault="00845D14" w:rsidP="00775C0A">
            <w:pPr>
              <w:rPr>
                <w:b/>
                <w:bCs/>
                <w:color w:val="000000"/>
                <w:lang w:eastAsia="el-GR"/>
              </w:rPr>
            </w:pPr>
          </w:p>
        </w:tc>
      </w:tr>
      <w:tr w:rsidR="00845D14" w14:paraId="4FE5CD62" w14:textId="77777777" w:rsidTr="00C0630C">
        <w:trPr>
          <w:trHeight w:val="193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5E" w14:textId="77777777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5F" w14:textId="77777777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60" w14:textId="1C64F4F2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137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61" w14:textId="5896A7A4" w:rsidR="00845D14" w:rsidRDefault="00845D14">
            <w:pPr>
              <w:rPr>
                <w:b/>
                <w:bCs/>
                <w:color w:val="000000"/>
                <w:lang w:eastAsia="el-GR"/>
              </w:rPr>
            </w:pPr>
          </w:p>
        </w:tc>
      </w:tr>
      <w:tr w:rsidR="00AE0D7E" w14:paraId="4FE5CD65" w14:textId="77777777" w:rsidTr="00C0630C">
        <w:trPr>
          <w:trHeight w:val="567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63" w14:textId="77777777" w:rsidR="00AE0D7E" w:rsidRDefault="00AE0D7E">
            <w:pPr>
              <w:jc w:val="center"/>
              <w:rPr>
                <w:color w:val="000000"/>
                <w:lang w:eastAsia="el-GR"/>
              </w:rPr>
            </w:pPr>
          </w:p>
        </w:tc>
        <w:tc>
          <w:tcPr>
            <w:tcW w:w="98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64" w14:textId="77777777" w:rsidR="00AE0D7E" w:rsidRPr="005B51DC" w:rsidRDefault="006575F4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5B51DC">
              <w:rPr>
                <w:b/>
                <w:bCs/>
                <w:color w:val="000000"/>
                <w:sz w:val="24"/>
                <w:szCs w:val="24"/>
                <w:lang w:eastAsia="el-GR"/>
              </w:rPr>
              <w:t>Βιοχημικές Δοκιμές</w:t>
            </w:r>
          </w:p>
        </w:tc>
      </w:tr>
      <w:tr w:rsidR="00DA3543" w14:paraId="4FE5CD6A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66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0F0520" w14:textId="77777777" w:rsidR="00DA3543" w:rsidRDefault="00DA3543" w:rsidP="00DA3543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Ορός αίματος</w:t>
            </w:r>
          </w:p>
          <w:p w14:paraId="567D61F6" w14:textId="77777777" w:rsidR="00DA3543" w:rsidRDefault="00DA3543" w:rsidP="00DA3543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  <w:p w14:paraId="373F5133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0A6E0AB4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11DDE5A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2E090BD6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2AF13A6D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5BCB1B50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C85EA6B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7F921B4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6E9852F8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63A7BC46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2FA343A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1CB35FF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7A30A8E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1DD8FB39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03B61BAF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3EE3C090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5521C661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05673DF1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33D670FE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1D3DB486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2410000C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3BF9CB71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57B5C73D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4D4A375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1E9578A4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6578A95C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41662DC5" w14:textId="77777777" w:rsidR="008C6B07" w:rsidRDefault="008C6B07" w:rsidP="00DA3543">
            <w:pPr>
              <w:rPr>
                <w:color w:val="000000"/>
                <w:lang w:eastAsia="el-GR"/>
              </w:rPr>
            </w:pPr>
          </w:p>
          <w:p w14:paraId="07F6A5AD" w14:textId="77777777" w:rsidR="008C6B07" w:rsidRDefault="008C6B07" w:rsidP="008C6B07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lastRenderedPageBreak/>
              <w:t>Ορός αίματος</w:t>
            </w:r>
          </w:p>
          <w:p w14:paraId="4FE5CD67" w14:textId="62C70A29" w:rsidR="008C6B07" w:rsidRDefault="008C6B07" w:rsidP="00DA3543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(συνέχεια)</w:t>
            </w:r>
          </w:p>
        </w:tc>
        <w:tc>
          <w:tcPr>
            <w:tcW w:w="33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68" w14:textId="77777777" w:rsidR="00DA3543" w:rsidRDefault="00DA3543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lastRenderedPageBreak/>
              <w:t>Προσδιορισμός 19 παραμέτρων</w:t>
            </w:r>
          </w:p>
        </w:tc>
        <w:tc>
          <w:tcPr>
            <w:tcW w:w="4137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69" w14:textId="77777777" w:rsidR="00DA3543" w:rsidRDefault="00DA3543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Αυτόματος βιοχημικός αναλυτής</w:t>
            </w:r>
          </w:p>
        </w:tc>
      </w:tr>
      <w:tr w:rsidR="00DA3543" w14:paraId="4FE5CD6F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6B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6C" w14:textId="04DDD6EB" w:rsidR="00DA3543" w:rsidRPr="00CA516B" w:rsidRDefault="00DA3543">
            <w:pPr>
              <w:rPr>
                <w:color w:val="000000"/>
                <w:lang w:val="en-US" w:eastAsia="el-GR"/>
              </w:rPr>
            </w:pPr>
          </w:p>
        </w:tc>
        <w:tc>
          <w:tcPr>
            <w:tcW w:w="336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6D" w14:textId="77777777" w:rsidR="00DA3543" w:rsidRDefault="00DA3543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137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6E" w14:textId="77777777" w:rsidR="00DA3543" w:rsidRDefault="00DA3543">
            <w:r>
              <w:rPr>
                <w:b/>
                <w:bCs/>
                <w:color w:val="000000"/>
                <w:lang w:val="en-US" w:eastAsia="el-GR"/>
              </w:rPr>
              <w:t xml:space="preserve">ROCHE COBAS </w:t>
            </w:r>
            <w:r>
              <w:rPr>
                <w:b/>
                <w:bCs/>
                <w:color w:val="000000"/>
                <w:lang w:eastAsia="el-GR"/>
              </w:rPr>
              <w:t xml:space="preserve">6000 </w:t>
            </w:r>
            <w:r>
              <w:rPr>
                <w:b/>
                <w:bCs/>
                <w:color w:val="000000"/>
                <w:lang w:val="en-US" w:eastAsia="el-GR"/>
              </w:rPr>
              <w:t xml:space="preserve">c501 </w:t>
            </w:r>
          </w:p>
        </w:tc>
      </w:tr>
      <w:tr w:rsidR="00DA3543" w14:paraId="4FE5CD74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70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1" w14:textId="34DB0270" w:rsidR="00DA3543" w:rsidRPr="00CA516B" w:rsidRDefault="00DA3543" w:rsidP="00BF0875">
            <w:pPr>
              <w:rPr>
                <w:color w:val="000000"/>
                <w:lang w:val="en-US"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2" w14:textId="77777777" w:rsidR="00DA3543" w:rsidRDefault="00DA3543" w:rsidP="002C19AF">
            <w:r>
              <w:rPr>
                <w:color w:val="000000"/>
                <w:lang w:eastAsia="el-GR"/>
              </w:rPr>
              <w:t>1.</w:t>
            </w:r>
            <w:r>
              <w:rPr>
                <w:color w:val="000000"/>
                <w:lang w:val="en-US" w:eastAsia="el-GR"/>
              </w:rPr>
              <w:t xml:space="preserve"> </w:t>
            </w:r>
            <w:r>
              <w:rPr>
                <w:color w:val="000000"/>
                <w:lang w:eastAsia="el-GR"/>
              </w:rPr>
              <w:t>Αλανινική  Άμινοτρανσφεράση (ALT/GPT)</w:t>
            </w:r>
          </w:p>
        </w:tc>
        <w:tc>
          <w:tcPr>
            <w:tcW w:w="4137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3" w14:textId="77777777" w:rsidR="00DA3543" w:rsidRDefault="00DA3543" w:rsidP="002C19AF">
            <w:r>
              <w:t>Ενζυμική, φωτομετρική (</w:t>
            </w:r>
            <w:r>
              <w:rPr>
                <w:lang w:val="en-US"/>
              </w:rPr>
              <w:t>IFCC)</w:t>
            </w:r>
          </w:p>
        </w:tc>
      </w:tr>
      <w:tr w:rsidR="00DA3543" w14:paraId="4FE5CD79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75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6" w14:textId="3AEEDF78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7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2. Αλβουμίνη (Alb)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8" w14:textId="77777777" w:rsidR="00DA3543" w:rsidRDefault="00DA3543" w:rsidP="002C19AF">
            <w:r>
              <w:t>Χρωματομετρική με πράσινο της βρωμοκρεσόλης (</w:t>
            </w:r>
            <w:r>
              <w:rPr>
                <w:lang w:val="en-US"/>
              </w:rPr>
              <w:t>BCG</w:t>
            </w:r>
            <w:r>
              <w:t>)</w:t>
            </w:r>
          </w:p>
        </w:tc>
      </w:tr>
      <w:tr w:rsidR="00DA3543" w14:paraId="4FE5CD7E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7A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B" w14:textId="7C798091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C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3. Ασβέστιο ολικό (Ca)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7D" w14:textId="77777777" w:rsidR="00DA3543" w:rsidRDefault="00DA3543" w:rsidP="002C19AF">
            <w:r>
              <w:t>Χρωματομετρική</w:t>
            </w:r>
          </w:p>
        </w:tc>
      </w:tr>
      <w:tr w:rsidR="00DA3543" w14:paraId="4FE5CD83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7F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0" w14:textId="68B98EE8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1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4. Ασπαρτική Άμινοτρανσφεράση (AST/GOT)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2" w14:textId="77777777" w:rsidR="00DA3543" w:rsidRDefault="00DA3543" w:rsidP="002C19AF">
            <w:r>
              <w:t>Ενζυμική, φωτομετρική (</w:t>
            </w:r>
            <w:r>
              <w:rPr>
                <w:lang w:val="en-US"/>
              </w:rPr>
              <w:t>IFCC)</w:t>
            </w:r>
          </w:p>
        </w:tc>
      </w:tr>
      <w:tr w:rsidR="00DA3543" w14:paraId="4FE5CD88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84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5" w14:textId="326B40C1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6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5. Γ-Γλουταμιλοτρανφεράση (γ-GT)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7" w14:textId="77777777" w:rsidR="00DA3543" w:rsidRDefault="00DA3543" w:rsidP="002C19AF">
            <w:r>
              <w:t>Ενζυμική, φωτομετρική (</w:t>
            </w:r>
            <w:r>
              <w:rPr>
                <w:lang w:val="en-US"/>
              </w:rPr>
              <w:t>IFCC)</w:t>
            </w:r>
          </w:p>
        </w:tc>
      </w:tr>
      <w:tr w:rsidR="00DA3543" w14:paraId="4FE5CD8D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89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A" w14:textId="0A2A2178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B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6. Γαλακτική Αφυδρογονάση (LDH)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C" w14:textId="77777777" w:rsidR="00DA3543" w:rsidRDefault="00DA3543" w:rsidP="002C19AF">
            <w:r>
              <w:t>Ενζυμική, φωτομετρική (</w:t>
            </w:r>
            <w:r>
              <w:rPr>
                <w:lang w:val="en-US"/>
              </w:rPr>
              <w:t>IFCC)</w:t>
            </w:r>
          </w:p>
        </w:tc>
      </w:tr>
      <w:tr w:rsidR="00DA3543" w14:paraId="4FE5CD92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8E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8F" w14:textId="49D6F5AE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0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7. Γλυκόζη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1" w14:textId="77777777" w:rsidR="00DA3543" w:rsidRDefault="00DA3543" w:rsidP="002C19AF">
            <w:r>
              <w:rPr>
                <w:color w:val="000000"/>
                <w:lang w:eastAsia="el-GR"/>
              </w:rPr>
              <w:t>Ενζυμική</w:t>
            </w:r>
            <w:r>
              <w:rPr>
                <w:color w:val="000000"/>
                <w:lang w:val="en-US" w:eastAsia="el-GR"/>
              </w:rPr>
              <w:t>, Hexokinase (HK method)</w:t>
            </w:r>
          </w:p>
        </w:tc>
      </w:tr>
      <w:tr w:rsidR="00DA3543" w14:paraId="4FE5CD97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93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4" w14:textId="49811E23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5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8. Κάλιο (K)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6" w14:textId="77777777" w:rsidR="00DA3543" w:rsidRDefault="00DA3543" w:rsidP="002C19AF">
            <w:r>
              <w:t xml:space="preserve">Έμμεσος προσδιορισμός </w:t>
            </w:r>
            <w:r>
              <w:rPr>
                <w:lang w:val="en-US"/>
              </w:rPr>
              <w:t>ISE</w:t>
            </w:r>
            <w:r>
              <w:t xml:space="preserve"> (μέτρηση ηλεκτρεγερτικής δύναμης)</w:t>
            </w:r>
          </w:p>
        </w:tc>
      </w:tr>
      <w:tr w:rsidR="00DA3543" w14:paraId="4FE5CD9C" w14:textId="77777777" w:rsidTr="00C0630C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98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9" w14:textId="0FC99417" w:rsidR="00DA3543" w:rsidRDefault="00DA3543" w:rsidP="00BF0875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A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9. Κινάση της κρεατίνης (CPK)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B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Ενζυμική, χρωματομετρική</w:t>
            </w:r>
          </w:p>
        </w:tc>
      </w:tr>
      <w:tr w:rsidR="00DA3543" w14:paraId="4FE5CDA1" w14:textId="77777777" w:rsidTr="00B65E98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9D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E" w14:textId="033ACF9F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9F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 xml:space="preserve">10. Κρεατινίνη 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0" w14:textId="77777777" w:rsidR="00DA3543" w:rsidRDefault="00DA3543" w:rsidP="002C19AF">
            <w:r>
              <w:rPr>
                <w:color w:val="000000"/>
                <w:lang w:eastAsia="el-GR"/>
              </w:rPr>
              <w:t>Κινητική μέθοδος JAFFE (c</w:t>
            </w:r>
            <w:r>
              <w:rPr>
                <w:color w:val="000000"/>
                <w:lang w:val="en-US" w:eastAsia="el-GR"/>
              </w:rPr>
              <w:t>o</w:t>
            </w:r>
            <w:r>
              <w:rPr>
                <w:color w:val="000000"/>
                <w:lang w:eastAsia="el-GR"/>
              </w:rPr>
              <w:t>mpe</w:t>
            </w:r>
            <w:proofErr w:type="spellStart"/>
            <w:r>
              <w:rPr>
                <w:color w:val="000000"/>
                <w:lang w:val="en-US" w:eastAsia="el-GR"/>
              </w:rPr>
              <w:t>nsated</w:t>
            </w:r>
            <w:proofErr w:type="spellEnd"/>
            <w:r w:rsidRPr="004A415D">
              <w:rPr>
                <w:color w:val="000000"/>
                <w:lang w:eastAsia="el-GR"/>
              </w:rPr>
              <w:t xml:space="preserve"> </w:t>
            </w:r>
            <w:r>
              <w:rPr>
                <w:color w:val="000000"/>
                <w:lang w:eastAsia="el-GR"/>
              </w:rPr>
              <w:t>JAFFE</w:t>
            </w:r>
            <w:r w:rsidRPr="004A415D">
              <w:rPr>
                <w:color w:val="000000"/>
                <w:lang w:eastAsia="el-GR"/>
              </w:rPr>
              <w:t>)</w:t>
            </w:r>
          </w:p>
        </w:tc>
      </w:tr>
      <w:tr w:rsidR="00DA3543" w14:paraId="4FE5CDA6" w14:textId="77777777" w:rsidTr="00B65E98">
        <w:trPr>
          <w:trHeight w:val="567"/>
        </w:trPr>
        <w:tc>
          <w:tcPr>
            <w:tcW w:w="40" w:type="dxa"/>
            <w:tcBorders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A2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3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4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11. Νάτριο (Na)</w:t>
            </w:r>
          </w:p>
        </w:tc>
        <w:tc>
          <w:tcPr>
            <w:tcW w:w="4137" w:type="dxa"/>
            <w:gridSpan w:val="4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5" w14:textId="77777777" w:rsidR="00DA3543" w:rsidRDefault="00DA3543" w:rsidP="002C19AF">
            <w:r>
              <w:t xml:space="preserve">Έμμεσος προσδιορισμός </w:t>
            </w:r>
            <w:r>
              <w:rPr>
                <w:lang w:val="en-US"/>
              </w:rPr>
              <w:t>ISE</w:t>
            </w:r>
            <w:r>
              <w:t xml:space="preserve"> (μέτρηση ηλεκτρεγερτικής δύναμης)</w:t>
            </w:r>
          </w:p>
        </w:tc>
      </w:tr>
      <w:tr w:rsidR="00DA3543" w14:paraId="4FE5CDAB" w14:textId="77777777" w:rsidTr="00B65E98">
        <w:trPr>
          <w:trHeight w:val="567"/>
        </w:trPr>
        <w:tc>
          <w:tcPr>
            <w:tcW w:w="40" w:type="dxa"/>
            <w:tcBorders>
              <w:top w:val="single" w:sz="4" w:space="0" w:color="auto"/>
              <w:right w:val="single" w:sz="4" w:space="0" w:color="000000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A7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8" w14:textId="77777777" w:rsidR="00DA3543" w:rsidRDefault="00DA3543">
            <w:pPr>
              <w:rPr>
                <w:color w:val="000000"/>
                <w:lang w:eastAsia="el-GR"/>
              </w:rPr>
            </w:pPr>
          </w:p>
        </w:tc>
        <w:tc>
          <w:tcPr>
            <w:tcW w:w="336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9" w14:textId="77777777" w:rsidR="00DA3543" w:rsidRDefault="00DA3543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12. Ουρία</w:t>
            </w:r>
          </w:p>
        </w:tc>
        <w:tc>
          <w:tcPr>
            <w:tcW w:w="4137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A" w14:textId="77777777" w:rsidR="00DA3543" w:rsidRDefault="00DA3543" w:rsidP="002C19AF">
            <w:r>
              <w:t>Κινητική μέθοδος με ουρεάση και γλουταμική αφυδρογονάση</w:t>
            </w:r>
          </w:p>
        </w:tc>
      </w:tr>
      <w:tr w:rsidR="00843AD7" w14:paraId="4FE5CDB3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AC" w14:textId="77777777" w:rsidR="00843AD7" w:rsidRDefault="00843AD7" w:rsidP="00843AD7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AD" w14:textId="2A2754B2" w:rsidR="00843AD7" w:rsidRDefault="00843AD7" w:rsidP="00843AD7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3747A0">
              <w:rPr>
                <w:sz w:val="22"/>
              </w:rPr>
              <w:t>Υλικά / Προϊόντα υποβαλλόμενα σε δοκιμή</w:t>
            </w:r>
          </w:p>
        </w:tc>
        <w:tc>
          <w:tcPr>
            <w:tcW w:w="3402" w:type="dxa"/>
            <w:gridSpan w:val="2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B0" w14:textId="20F4CEB0" w:rsidR="00843AD7" w:rsidRDefault="00843AD7" w:rsidP="00843AD7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3747A0">
              <w:rPr>
                <w:sz w:val="22"/>
              </w:rPr>
              <w:t>Τύποι δοκιμών / Μετρούμενες ιδιότητες</w:t>
            </w:r>
          </w:p>
        </w:tc>
        <w:tc>
          <w:tcPr>
            <w:tcW w:w="4065" w:type="dxa"/>
            <w:gridSpan w:val="3"/>
            <w:vMerge w:val="restart"/>
            <w:tcBorders>
              <w:top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51CC4E" w14:textId="77777777" w:rsidR="00843AD7" w:rsidRPr="003747A0" w:rsidRDefault="00843AD7" w:rsidP="00843AD7">
            <w:pPr>
              <w:pStyle w:val="Header"/>
              <w:tabs>
                <w:tab w:val="clear" w:pos="4153"/>
                <w:tab w:val="clear" w:pos="8306"/>
              </w:tabs>
              <w:snapToGrid w:val="0"/>
              <w:spacing w:before="60"/>
              <w:jc w:val="center"/>
              <w:rPr>
                <w:sz w:val="22"/>
              </w:rPr>
            </w:pPr>
            <w:r w:rsidRPr="003747A0">
              <w:rPr>
                <w:sz w:val="22"/>
              </w:rPr>
              <w:t>Εφαρμοζόμενες μέθοδοι /</w:t>
            </w:r>
          </w:p>
          <w:p w14:paraId="4FE5CDB2" w14:textId="38179B29" w:rsidR="00843AD7" w:rsidRDefault="00843AD7" w:rsidP="00843AD7">
            <w:pPr>
              <w:jc w:val="center"/>
              <w:rPr>
                <w:b/>
                <w:bCs/>
                <w:color w:val="000000"/>
                <w:lang w:eastAsia="el-GR"/>
              </w:rPr>
            </w:pPr>
            <w:r w:rsidRPr="003747A0">
              <w:rPr>
                <w:sz w:val="22"/>
              </w:rPr>
              <w:t>Χρησιμοποιούμενες τεχνικές</w:t>
            </w:r>
          </w:p>
        </w:tc>
      </w:tr>
      <w:tr w:rsidR="00843AD7" w14:paraId="4FE5CDB8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B4" w14:textId="77777777" w:rsidR="00843AD7" w:rsidRDefault="00843AD7" w:rsidP="00843AD7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B5" w14:textId="1E4680B4" w:rsidR="00843AD7" w:rsidRDefault="00843AD7" w:rsidP="00843AD7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3402" w:type="dxa"/>
            <w:gridSpan w:val="2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B6" w14:textId="77777777" w:rsidR="00843AD7" w:rsidRDefault="00843AD7" w:rsidP="00843AD7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065" w:type="dxa"/>
            <w:gridSpan w:val="3"/>
            <w:vMerge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B7" w14:textId="77777777" w:rsidR="00843AD7" w:rsidRDefault="00843AD7" w:rsidP="00843AD7">
            <w:pPr>
              <w:rPr>
                <w:b/>
                <w:bCs/>
                <w:color w:val="000000"/>
                <w:lang w:eastAsia="el-GR"/>
              </w:rPr>
            </w:pPr>
          </w:p>
        </w:tc>
      </w:tr>
      <w:tr w:rsidR="00AE0D7E" w14:paraId="4FE5CDC5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C1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CC4323" w14:textId="27386BBC" w:rsidR="007D33E0" w:rsidRDefault="007D33E0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Ορός αίματος</w:t>
            </w:r>
          </w:p>
          <w:p w14:paraId="4FE5CDC2" w14:textId="3562F7E1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(Συνέχεια)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3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13. Ουρικό οξύ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4" w14:textId="77777777" w:rsidR="00AE0D7E" w:rsidRDefault="006575F4" w:rsidP="002C19AF">
            <w:r>
              <w:rPr>
                <w:color w:val="000000"/>
                <w:lang w:eastAsia="el-GR"/>
              </w:rPr>
              <w:t>Ενζυμική, χρωματομετρική</w:t>
            </w:r>
          </w:p>
        </w:tc>
      </w:tr>
      <w:tr w:rsidR="00AE0D7E" w14:paraId="4FE5CDCA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C6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7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8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14. Πρωτεΐνες ολικές (TP)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9" w14:textId="77777777" w:rsidR="00AE0D7E" w:rsidRDefault="006575F4" w:rsidP="002C19AF">
            <w:r>
              <w:t>Χρωματομετρική</w:t>
            </w:r>
          </w:p>
        </w:tc>
      </w:tr>
      <w:tr w:rsidR="00AE0D7E" w14:paraId="4FE5CDCF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CB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C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D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15. Σίδηρος (Fe)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CE" w14:textId="77777777" w:rsidR="00AE0D7E" w:rsidRDefault="006575F4" w:rsidP="002C19AF">
            <w:r>
              <w:t>Χρωματομετρική</w:t>
            </w:r>
            <w:r>
              <w:rPr>
                <w:lang w:val="en-US"/>
              </w:rPr>
              <w:t xml:space="preserve"> (</w:t>
            </w:r>
            <w:proofErr w:type="spellStart"/>
            <w:r>
              <w:rPr>
                <w:lang w:val="en-US"/>
              </w:rPr>
              <w:t>FerroZine</w:t>
            </w:r>
            <w:proofErr w:type="spellEnd"/>
            <w:r>
              <w:rPr>
                <w:lang w:val="en-US"/>
              </w:rPr>
              <w:t>)</w:t>
            </w:r>
          </w:p>
        </w:tc>
      </w:tr>
      <w:tr w:rsidR="00AE0D7E" w14:paraId="4FE5CDD4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D0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D1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D2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16. Τριγλυκερίδια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D3" w14:textId="77777777" w:rsidR="00AE0D7E" w:rsidRDefault="006575F4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Ενζυμική, χρωματομετρική</w:t>
            </w:r>
          </w:p>
        </w:tc>
      </w:tr>
      <w:tr w:rsidR="00AE0D7E" w14:paraId="4FE5CDD9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D5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D6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D7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17. Φωσφατάση Αλκαλική (ALP)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D8" w14:textId="77777777" w:rsidR="00AE0D7E" w:rsidRDefault="006575F4" w:rsidP="002C19AF">
            <w:r>
              <w:t>Ενζυμική, φωτομετρική (</w:t>
            </w:r>
            <w:r>
              <w:rPr>
                <w:lang w:val="en-US"/>
              </w:rPr>
              <w:t>IFCC)</w:t>
            </w:r>
          </w:p>
        </w:tc>
      </w:tr>
      <w:tr w:rsidR="00AE0D7E" w14:paraId="4FE5CDDE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DA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DB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DC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18. Χοληστερόλη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DD" w14:textId="77777777" w:rsidR="00AE0D7E" w:rsidRDefault="006575F4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Ενζυμική, χρωματομετρική</w:t>
            </w:r>
          </w:p>
        </w:tc>
      </w:tr>
      <w:tr w:rsidR="00AE0D7E" w14:paraId="4FE5CDE3" w14:textId="77777777" w:rsidTr="00C0630C">
        <w:trPr>
          <w:trHeight w:val="44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DF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41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E0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02" w:type="dxa"/>
            <w:gridSpan w:val="2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E1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19. Χοληστερόλη (HDL)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E2" w14:textId="77777777" w:rsidR="00AE0D7E" w:rsidRDefault="006575F4" w:rsidP="002C19AF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Ενζυμική, χρωματομετρική</w:t>
            </w:r>
          </w:p>
        </w:tc>
      </w:tr>
      <w:tr w:rsidR="00A76E69" w14:paraId="4FE5CDE7" w14:textId="77777777" w:rsidTr="00C0630C">
        <w:trPr>
          <w:trHeight w:val="567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E4" w14:textId="77777777" w:rsidR="00A76E69" w:rsidRDefault="00A76E69">
            <w:pPr>
              <w:rPr>
                <w:color w:val="000000"/>
                <w:lang w:eastAsia="el-GR"/>
              </w:rPr>
            </w:pPr>
          </w:p>
        </w:tc>
        <w:tc>
          <w:tcPr>
            <w:tcW w:w="9883" w:type="dxa"/>
            <w:gridSpan w:val="7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E6" w14:textId="1F05291B" w:rsidR="00A76E69" w:rsidRDefault="00A76E69" w:rsidP="00A76E69">
            <w:pPr>
              <w:jc w:val="center"/>
            </w:pPr>
            <w:r w:rsidRPr="00A76E69">
              <w:rPr>
                <w:b/>
                <w:bCs/>
                <w:color w:val="000000"/>
                <w:sz w:val="24"/>
                <w:szCs w:val="24"/>
                <w:lang w:eastAsia="el-GR"/>
              </w:rPr>
              <w:t>Ανοσολογικές Δοκιμές</w:t>
            </w:r>
          </w:p>
        </w:tc>
      </w:tr>
      <w:tr w:rsidR="00AE0D7E" w14:paraId="4FE5CDEC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E8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E9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Ορός αίματος</w:t>
            </w:r>
          </w:p>
        </w:tc>
        <w:tc>
          <w:tcPr>
            <w:tcW w:w="343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EA" w14:textId="77777777" w:rsidR="00AE0D7E" w:rsidRDefault="006575F4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Προσδιορισμός 7 παραμέτρων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EB" w14:textId="77777777" w:rsidR="00AE0D7E" w:rsidRDefault="006575F4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Αυτόματος ανοσοχημικός αναλυτής</w:t>
            </w:r>
          </w:p>
        </w:tc>
      </w:tr>
      <w:tr w:rsidR="00AE0D7E" w14:paraId="4FE5CDF1" w14:textId="77777777" w:rsidTr="00C0630C">
        <w:trPr>
          <w:trHeight w:val="210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ED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EE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EF" w14:textId="77777777" w:rsidR="00AE0D7E" w:rsidRDefault="00AE0D7E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065" w:type="dxa"/>
            <w:gridSpan w:val="3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F0" w14:textId="77777777" w:rsidR="00AE0D7E" w:rsidRDefault="006575F4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ROCHE COBAS e601*</w:t>
            </w:r>
          </w:p>
        </w:tc>
      </w:tr>
      <w:tr w:rsidR="00AE0D7E" w14:paraId="4FE5CDF6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F2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F3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F4" w14:textId="77777777" w:rsidR="00AE0D7E" w:rsidRDefault="006575F4">
            <w:r>
              <w:rPr>
                <w:color w:val="000000"/>
                <w:lang w:eastAsia="el-GR"/>
              </w:rPr>
              <w:t>1.</w:t>
            </w:r>
            <w:r>
              <w:rPr>
                <w:b/>
                <w:bCs/>
                <w:color w:val="000000"/>
                <w:lang w:eastAsia="el-GR"/>
              </w:rPr>
              <w:t xml:space="preserve"> </w:t>
            </w:r>
            <w:r>
              <w:rPr>
                <w:color w:val="000000"/>
                <w:lang w:eastAsia="el-GR"/>
              </w:rPr>
              <w:t xml:space="preserve">β-HCG, β-Χοριακή Γοναδοτροπίνη 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CF7BFB" w14:textId="77777777" w:rsidR="00A82BEE" w:rsidRPr="00D439AC" w:rsidRDefault="00A82BEE">
            <w:pPr>
              <w:rPr>
                <w:color w:val="000000"/>
                <w:sz w:val="12"/>
                <w:szCs w:val="12"/>
                <w:lang w:eastAsia="el-GR"/>
              </w:rPr>
            </w:pPr>
          </w:p>
          <w:p w14:paraId="4FE5CDF5" w14:textId="11833D33" w:rsidR="00AE0D7E" w:rsidRPr="00AD6A52" w:rsidRDefault="006575F4">
            <w:pPr>
              <w:rPr>
                <w:color w:val="000000"/>
                <w:sz w:val="22"/>
                <w:szCs w:val="22"/>
                <w:lang w:eastAsia="el-GR"/>
              </w:rPr>
            </w:pPr>
            <w:r w:rsidRPr="00AD6A52">
              <w:rPr>
                <w:color w:val="000000"/>
                <w:sz w:val="22"/>
                <w:szCs w:val="22"/>
                <w:lang w:eastAsia="el-GR"/>
              </w:rPr>
              <w:t>Ηλεκτροχημειοφωταύγεια ECLIA</w:t>
            </w:r>
          </w:p>
        </w:tc>
      </w:tr>
      <w:tr w:rsidR="00AE0D7E" w14:paraId="4FE5CDFB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F7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F8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F9" w14:textId="77777777" w:rsidR="00AE0D7E" w:rsidRDefault="006575F4">
            <w:r>
              <w:rPr>
                <w:color w:val="000000"/>
                <w:lang w:eastAsia="el-GR"/>
              </w:rPr>
              <w:t>2. Βιταμίνη B-12</w:t>
            </w:r>
          </w:p>
        </w:tc>
        <w:tc>
          <w:tcPr>
            <w:tcW w:w="4065" w:type="dxa"/>
            <w:gridSpan w:val="3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FA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</w:tr>
      <w:tr w:rsidR="00AE0D7E" w14:paraId="4FE5CE00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DFC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FD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DFE" w14:textId="77777777" w:rsidR="00AE0D7E" w:rsidRDefault="006575F4">
            <w:r>
              <w:rPr>
                <w:color w:val="000000"/>
                <w:lang w:eastAsia="el-GR"/>
              </w:rPr>
              <w:t>3.  Ειδικό Προστατικό Αντιγόνο,</w:t>
            </w:r>
            <w:r>
              <w:rPr>
                <w:color w:val="000000"/>
                <w:lang w:val="en-US" w:eastAsia="el-GR"/>
              </w:rPr>
              <w:t xml:space="preserve"> PSA</w:t>
            </w:r>
          </w:p>
        </w:tc>
        <w:tc>
          <w:tcPr>
            <w:tcW w:w="4065" w:type="dxa"/>
            <w:gridSpan w:val="3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DFF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</w:tr>
      <w:tr w:rsidR="00AE0D7E" w14:paraId="4FE5CE05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01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02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03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4. Θυροξίνη ελεύθερη, FT4</w:t>
            </w:r>
          </w:p>
        </w:tc>
        <w:tc>
          <w:tcPr>
            <w:tcW w:w="4065" w:type="dxa"/>
            <w:gridSpan w:val="3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04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</w:tr>
      <w:tr w:rsidR="00AE0D7E" w14:paraId="4FE5CE0A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06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07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08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5. Θυρεοειδοτρόπος ορμόνη, TSH</w:t>
            </w:r>
          </w:p>
        </w:tc>
        <w:tc>
          <w:tcPr>
            <w:tcW w:w="4065" w:type="dxa"/>
            <w:gridSpan w:val="3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09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</w:tr>
      <w:tr w:rsidR="00AE0D7E" w14:paraId="4FE5CE0F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0B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0C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0D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6. Φερριτίνη (Ferr)</w:t>
            </w:r>
          </w:p>
        </w:tc>
        <w:tc>
          <w:tcPr>
            <w:tcW w:w="4065" w:type="dxa"/>
            <w:gridSpan w:val="3"/>
            <w:tcBorders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0E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</w:tr>
      <w:tr w:rsidR="00AE0D7E" w14:paraId="4FE5CE14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10" w14:textId="77777777" w:rsidR="00AE0D7E" w:rsidRDefault="00AE0D7E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11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12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7. Φυλλικό οξύ (FOL)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13" w14:textId="77777777" w:rsidR="00AE0D7E" w:rsidRDefault="006575F4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 </w:t>
            </w:r>
          </w:p>
        </w:tc>
      </w:tr>
      <w:tr w:rsidR="00AE0D7E" w14:paraId="4FE5CE17" w14:textId="77777777" w:rsidTr="00C0630C">
        <w:trPr>
          <w:trHeight w:val="567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15" w14:textId="77777777" w:rsidR="00AE0D7E" w:rsidRDefault="00AE0D7E">
            <w:pPr>
              <w:jc w:val="center"/>
              <w:rPr>
                <w:color w:val="000000"/>
                <w:sz w:val="22"/>
                <w:szCs w:val="22"/>
                <w:lang w:eastAsia="el-GR"/>
              </w:rPr>
            </w:pPr>
          </w:p>
        </w:tc>
        <w:tc>
          <w:tcPr>
            <w:tcW w:w="988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16" w14:textId="77777777" w:rsidR="00AE0D7E" w:rsidRPr="0027187B" w:rsidRDefault="006575F4" w:rsidP="0027187B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l-GR"/>
              </w:rPr>
            </w:pPr>
            <w:r w:rsidRPr="0027187B">
              <w:rPr>
                <w:b/>
                <w:bCs/>
                <w:color w:val="000000"/>
                <w:sz w:val="24"/>
                <w:szCs w:val="24"/>
                <w:lang w:eastAsia="el-GR"/>
              </w:rPr>
              <w:t>Γενική Εξέταση Αίματος</w:t>
            </w:r>
          </w:p>
        </w:tc>
      </w:tr>
      <w:tr w:rsidR="00966E05" w14:paraId="4FE5CE1C" w14:textId="77777777" w:rsidTr="00786F95">
        <w:trPr>
          <w:trHeight w:val="255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18" w14:textId="77777777" w:rsidR="00966E05" w:rsidRDefault="00966E05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8B2B38" w14:textId="77777777" w:rsidR="00966E05" w:rsidRDefault="00966E05" w:rsidP="00786F95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Ολικό αίμα</w:t>
            </w:r>
          </w:p>
          <w:p w14:paraId="1F05CC1A" w14:textId="77777777" w:rsidR="00966E05" w:rsidRDefault="00966E05" w:rsidP="00786F95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(EDTA)</w:t>
            </w:r>
          </w:p>
          <w:p w14:paraId="3C73C33C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40159AB5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17DCD74A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0E3BFAF1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3AD2204F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</w:p>
          <w:p w14:paraId="4A8A55B2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</w:p>
          <w:p w14:paraId="6B66D2E2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</w:p>
          <w:p w14:paraId="58234953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</w:p>
          <w:p w14:paraId="2E16A6D9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6D334809" w14:textId="77777777" w:rsidR="00966E05" w:rsidRDefault="00966E05" w:rsidP="00786F95">
            <w:pPr>
              <w:rPr>
                <w:b/>
                <w:bCs/>
                <w:color w:val="FF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60AC3F80" w14:textId="77777777" w:rsidR="00966E05" w:rsidRDefault="00966E05" w:rsidP="00786F95">
            <w:pPr>
              <w:rPr>
                <w:bCs/>
                <w:color w:val="FF0000"/>
                <w:lang w:eastAsia="el-GR"/>
              </w:rPr>
            </w:pPr>
          </w:p>
          <w:p w14:paraId="74DE014E" w14:textId="77777777" w:rsidR="00966E05" w:rsidRDefault="00966E05">
            <w:pPr>
              <w:rPr>
                <w:lang w:eastAsia="el-GR"/>
              </w:rPr>
            </w:pPr>
            <w:r>
              <w:rPr>
                <w:color w:val="000000"/>
                <w:lang w:eastAsia="el-GR"/>
              </w:rPr>
              <w:lastRenderedPageBreak/>
              <w:t>Ολικό αίμα</w:t>
            </w:r>
            <w:r>
              <w:rPr>
                <w:lang w:eastAsia="el-GR"/>
              </w:rPr>
              <w:t xml:space="preserve"> </w:t>
            </w:r>
          </w:p>
          <w:p w14:paraId="03E50826" w14:textId="77777777" w:rsidR="00966E05" w:rsidRDefault="00966E05">
            <w:pPr>
              <w:rPr>
                <w:lang w:eastAsia="el-GR"/>
              </w:rPr>
            </w:pPr>
            <w:r>
              <w:rPr>
                <w:color w:val="000000"/>
                <w:lang w:eastAsia="el-GR"/>
              </w:rPr>
              <w:t>(EDTA)</w:t>
            </w:r>
            <w:r>
              <w:rPr>
                <w:lang w:eastAsia="el-GR"/>
              </w:rPr>
              <w:t xml:space="preserve"> </w:t>
            </w:r>
          </w:p>
          <w:p w14:paraId="04764232" w14:textId="77777777" w:rsidR="00966E05" w:rsidRDefault="00966E05">
            <w:r>
              <w:rPr>
                <w:lang w:eastAsia="el-GR"/>
              </w:rPr>
              <w:t>(Συνέχεια)</w:t>
            </w:r>
          </w:p>
          <w:p w14:paraId="72286627" w14:textId="77777777" w:rsidR="00966E05" w:rsidRDefault="00966E05" w:rsidP="00632D77">
            <w:pPr>
              <w:rPr>
                <w:color w:val="00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  <w:p w14:paraId="4FE5CE19" w14:textId="12E3D25E" w:rsidR="00966E05" w:rsidRDefault="00966E05" w:rsidP="004E2076">
            <w:pPr>
              <w:rPr>
                <w:color w:val="000000"/>
                <w:lang w:eastAsia="el-GR"/>
              </w:rPr>
            </w:pPr>
            <w:r>
              <w:rPr>
                <w:b/>
                <w:bCs/>
                <w:color w:val="FF0000"/>
                <w:lang w:eastAsia="el-GR"/>
              </w:rPr>
              <w:t> </w:t>
            </w:r>
          </w:p>
        </w:tc>
        <w:tc>
          <w:tcPr>
            <w:tcW w:w="3433" w:type="dxa"/>
            <w:gridSpan w:val="3"/>
            <w:vMerge w:val="restart"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1A" w14:textId="77777777" w:rsidR="00966E05" w:rsidRDefault="00966E05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lastRenderedPageBreak/>
              <w:t>Προσδιορισμός 9 παραμέτρων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1B" w14:textId="77777777" w:rsidR="00966E05" w:rsidRDefault="00966E05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 xml:space="preserve">Αυτόματος Αιματoλογικός Αναλυτής </w:t>
            </w:r>
          </w:p>
        </w:tc>
      </w:tr>
      <w:tr w:rsidR="00966E05" w14:paraId="4FE5CE21" w14:textId="77777777" w:rsidTr="00C0630C">
        <w:trPr>
          <w:trHeight w:val="255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1D" w14:textId="77777777" w:rsidR="00966E05" w:rsidRDefault="00966E05">
            <w:pPr>
              <w:rPr>
                <w:color w:val="00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1E" w14:textId="07CD8307" w:rsidR="00966E05" w:rsidRDefault="00966E05" w:rsidP="004E2076">
            <w:pPr>
              <w:rPr>
                <w:color w:val="000000"/>
                <w:lang w:eastAsia="el-GR"/>
              </w:rPr>
            </w:pPr>
          </w:p>
        </w:tc>
        <w:tc>
          <w:tcPr>
            <w:tcW w:w="3433" w:type="dxa"/>
            <w:gridSpan w:val="3"/>
            <w:vMerge/>
            <w:tcBorders>
              <w:top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E5CE1F" w14:textId="77777777" w:rsidR="00966E05" w:rsidRDefault="00966E05">
            <w:pPr>
              <w:rPr>
                <w:b/>
                <w:bCs/>
                <w:color w:val="000000"/>
                <w:lang w:eastAsia="el-GR"/>
              </w:rPr>
            </w:pPr>
          </w:p>
        </w:tc>
        <w:tc>
          <w:tcPr>
            <w:tcW w:w="406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0" w14:textId="77777777" w:rsidR="00966E05" w:rsidRDefault="00966E05">
            <w:pPr>
              <w:rPr>
                <w:b/>
                <w:bCs/>
                <w:color w:val="000000"/>
                <w:lang w:eastAsia="el-GR"/>
              </w:rPr>
            </w:pPr>
            <w:r>
              <w:rPr>
                <w:b/>
                <w:bCs/>
                <w:color w:val="000000"/>
                <w:lang w:eastAsia="el-GR"/>
              </w:rPr>
              <w:t>SYSMEX XN-530</w:t>
            </w:r>
          </w:p>
        </w:tc>
      </w:tr>
      <w:tr w:rsidR="00966E05" w14:paraId="4FE5CE26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22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3" w14:textId="1DFE48C2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4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1. Αιματοκρίτης  (HCT)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5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Μέτρηση πλάτους DC ηλεκτρικών παλμών από μέτρηση RBC</w:t>
            </w:r>
          </w:p>
        </w:tc>
      </w:tr>
      <w:tr w:rsidR="00966E05" w14:paraId="4FE5CE2B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27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8" w14:textId="7D9F8360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9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2. Αιμοσφαιρίνη (Hb)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A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Φωτομετρικά (SLS)</w:t>
            </w:r>
          </w:p>
        </w:tc>
      </w:tr>
      <w:tr w:rsidR="00966E05" w14:paraId="4FE5CE30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2C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D" w14:textId="4E2D05BC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E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3. Μέση περιεκτικότητα αιμοσφαιρίνης (MCH)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2F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Υπολογιστικά</w:t>
            </w:r>
          </w:p>
        </w:tc>
      </w:tr>
      <w:tr w:rsidR="00966E05" w14:paraId="4FE5CE35" w14:textId="77777777" w:rsidTr="0032028E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31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2" w14:textId="63F37F7F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3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4. Μέση συγκέντρωση αιμοσφαιρίνης (MCHC)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4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Υπολογιστικά</w:t>
            </w:r>
          </w:p>
        </w:tc>
      </w:tr>
      <w:tr w:rsidR="00966E05" w14:paraId="4FE5CE3A" w14:textId="77777777" w:rsidTr="0032028E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36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7" w14:textId="197DA5E4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8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5. Μέσος όγκος ερυθρών (MCV)</w:t>
            </w:r>
          </w:p>
        </w:tc>
        <w:tc>
          <w:tcPr>
            <w:tcW w:w="4065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9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Υπολογιστικά</w:t>
            </w:r>
          </w:p>
        </w:tc>
      </w:tr>
      <w:tr w:rsidR="00966E05" w14:paraId="4FE5CE3F" w14:textId="77777777" w:rsidTr="0032028E">
        <w:trPr>
          <w:trHeight w:val="522"/>
        </w:trPr>
        <w:tc>
          <w:tcPr>
            <w:tcW w:w="40" w:type="dxa"/>
            <w:tcBorders>
              <w:top w:val="single" w:sz="4" w:space="0" w:color="auto"/>
            </w:tcBorders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3B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C" w14:textId="01204F2F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D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6. Αιμοπετάλια (PLT)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3E" w14:textId="77777777" w:rsidR="00966E05" w:rsidRDefault="00966E05" w:rsidP="0071528C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Υδροδυναμική εστίαση με μέτρηση DC ηλεκτρικών παλμών</w:t>
            </w:r>
          </w:p>
        </w:tc>
      </w:tr>
      <w:tr w:rsidR="00966E05" w14:paraId="4FE5CE53" w14:textId="77777777" w:rsidTr="00632D77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4F" w14:textId="77777777" w:rsidR="00966E05" w:rsidRDefault="00966E05"/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0" w14:textId="7E5BAE17" w:rsidR="00966E05" w:rsidRDefault="00966E05" w:rsidP="004E2076"/>
        </w:tc>
        <w:tc>
          <w:tcPr>
            <w:tcW w:w="3433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1" w14:textId="3CFEB1DE" w:rsidR="00966E05" w:rsidRDefault="00966E05" w:rsidP="0024626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7. Εύρος κατανομής ερυθρών (RDW-</w:t>
            </w:r>
            <w:r>
              <w:rPr>
                <w:color w:val="000000"/>
                <w:lang w:val="en-US" w:eastAsia="el-GR"/>
              </w:rPr>
              <w:t>CV</w:t>
            </w:r>
            <w:r>
              <w:rPr>
                <w:color w:val="000000"/>
                <w:lang w:eastAsia="el-GR"/>
              </w:rPr>
              <w:t>)</w:t>
            </w:r>
          </w:p>
        </w:tc>
        <w:tc>
          <w:tcPr>
            <w:tcW w:w="4065" w:type="dxa"/>
            <w:gridSpan w:val="3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2" w14:textId="77777777" w:rsidR="00966E05" w:rsidRDefault="00966E05" w:rsidP="0024626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Υπολογιστικά</w:t>
            </w:r>
          </w:p>
        </w:tc>
      </w:tr>
      <w:tr w:rsidR="00966E05" w14:paraId="4FE5CE58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54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5" w14:textId="29B62290" w:rsidR="00966E05" w:rsidRDefault="00966E05" w:rsidP="004E2076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6" w14:textId="77777777" w:rsidR="00966E05" w:rsidRDefault="00966E05" w:rsidP="0024626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8. Ερυθρά αιμοσφαίρια (RBC)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7" w14:textId="77777777" w:rsidR="00966E05" w:rsidRDefault="00966E05" w:rsidP="0024626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Υδροδυναμική εστίαση με μέτρηση DC ηλεκτρικών παλμών</w:t>
            </w:r>
          </w:p>
        </w:tc>
      </w:tr>
      <w:tr w:rsidR="00966E05" w14:paraId="4FE5CE5D" w14:textId="77777777" w:rsidTr="00C0630C">
        <w:trPr>
          <w:trHeight w:val="522"/>
        </w:trPr>
        <w:tc>
          <w:tcPr>
            <w:tcW w:w="40" w:type="dxa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E5CE59" w14:textId="77777777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23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A" w14:textId="6773ACED" w:rsidR="00966E05" w:rsidRDefault="00966E05">
            <w:pPr>
              <w:rPr>
                <w:b/>
                <w:bCs/>
                <w:color w:val="FF0000"/>
                <w:lang w:eastAsia="el-GR"/>
              </w:rPr>
            </w:pPr>
          </w:p>
        </w:tc>
        <w:tc>
          <w:tcPr>
            <w:tcW w:w="3433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B" w14:textId="77777777" w:rsidR="00966E05" w:rsidRDefault="00966E05" w:rsidP="0024626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9. Λευκά αιμοσφαίρια (WBC)</w:t>
            </w:r>
          </w:p>
        </w:tc>
        <w:tc>
          <w:tcPr>
            <w:tcW w:w="4065" w:type="dxa"/>
            <w:gridSpan w:val="3"/>
            <w:tcBorders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E5CE5C" w14:textId="77777777" w:rsidR="00966E05" w:rsidRDefault="00966E05" w:rsidP="00246261">
            <w:pPr>
              <w:rPr>
                <w:color w:val="000000"/>
                <w:lang w:eastAsia="el-GR"/>
              </w:rPr>
            </w:pPr>
            <w:r>
              <w:rPr>
                <w:color w:val="000000"/>
                <w:lang w:eastAsia="el-GR"/>
              </w:rPr>
              <w:t>Κυτταρομετρία ροής με μέτρηση φθορισμού/σκέδαση ακτίνας laser</w:t>
            </w:r>
          </w:p>
        </w:tc>
      </w:tr>
    </w:tbl>
    <w:p w14:paraId="52A87594" w14:textId="77777777" w:rsidR="00AB1AE8" w:rsidRDefault="00AB1AE8" w:rsidP="004A415D">
      <w:pPr>
        <w:outlineLvl w:val="0"/>
      </w:pPr>
    </w:p>
    <w:p w14:paraId="135F1D6A" w14:textId="77777777" w:rsidR="00AB1AE8" w:rsidRDefault="00AB1AE8" w:rsidP="004A415D">
      <w:pPr>
        <w:outlineLvl w:val="0"/>
        <w:rPr>
          <w:sz w:val="22"/>
          <w:szCs w:val="22"/>
        </w:rPr>
      </w:pPr>
    </w:p>
    <w:p w14:paraId="4FE5CE62" w14:textId="08C5D992" w:rsidR="00AE0D7E" w:rsidRDefault="006575F4" w:rsidP="00AB1AE8">
      <w:pPr>
        <w:ind w:left="-567" w:right="-1050"/>
        <w:outlineLvl w:val="0"/>
        <w:rPr>
          <w:b/>
          <w:sz w:val="22"/>
          <w:szCs w:val="22"/>
        </w:rPr>
      </w:pPr>
      <w:r>
        <w:rPr>
          <w:sz w:val="22"/>
          <w:szCs w:val="22"/>
        </w:rPr>
        <w:t xml:space="preserve">Τόπος αξιολόγησης: </w:t>
      </w:r>
      <w:r>
        <w:rPr>
          <w:b/>
          <w:sz w:val="22"/>
          <w:szCs w:val="22"/>
        </w:rPr>
        <w:t>Μόνιμες Εγκαταστάσεις Εργαστ</w:t>
      </w:r>
      <w:r w:rsidR="004A415D">
        <w:rPr>
          <w:b/>
          <w:sz w:val="22"/>
          <w:szCs w:val="22"/>
        </w:rPr>
        <w:t>ηρίου, Λ. Δημοκρατίας 280, Αχαρν</w:t>
      </w:r>
      <w:r>
        <w:rPr>
          <w:b/>
          <w:sz w:val="22"/>
          <w:szCs w:val="22"/>
        </w:rPr>
        <w:t>ές</w:t>
      </w:r>
      <w:r w:rsidR="00691E77">
        <w:rPr>
          <w:b/>
          <w:sz w:val="22"/>
          <w:szCs w:val="22"/>
        </w:rPr>
        <w:t>.</w:t>
      </w:r>
    </w:p>
    <w:p w14:paraId="7E4321C6" w14:textId="77777777" w:rsidR="00691E77" w:rsidRDefault="00691E77" w:rsidP="00AB1AE8">
      <w:pPr>
        <w:ind w:left="-567" w:right="-1050"/>
        <w:outlineLvl w:val="0"/>
        <w:rPr>
          <w:b/>
          <w:sz w:val="22"/>
          <w:szCs w:val="22"/>
        </w:rPr>
      </w:pPr>
    </w:p>
    <w:p w14:paraId="1D968BFE" w14:textId="707393DA" w:rsidR="004A415D" w:rsidRDefault="004A415D" w:rsidP="00E93B28">
      <w:pPr>
        <w:ind w:left="-567" w:right="-1050"/>
        <w:jc w:val="both"/>
        <w:outlineLvl w:val="0"/>
        <w:rPr>
          <w:b/>
          <w:sz w:val="22"/>
          <w:szCs w:val="22"/>
        </w:rPr>
      </w:pPr>
      <w:r w:rsidRPr="004A415D">
        <w:rPr>
          <w:sz w:val="22"/>
          <w:szCs w:val="22"/>
        </w:rPr>
        <w:t>Σημείο Λήψης Πρωτογενούς Δείγματος:</w:t>
      </w:r>
      <w:r>
        <w:rPr>
          <w:b/>
          <w:sz w:val="22"/>
          <w:szCs w:val="22"/>
        </w:rPr>
        <w:t xml:space="preserve"> </w:t>
      </w:r>
      <w:r w:rsidRPr="004A415D">
        <w:rPr>
          <w:b/>
          <w:sz w:val="22"/>
          <w:szCs w:val="22"/>
        </w:rPr>
        <w:t>Μόνιμες Εγκαταστάσεις Εργαστ</w:t>
      </w:r>
      <w:r>
        <w:rPr>
          <w:b/>
          <w:sz w:val="22"/>
          <w:szCs w:val="22"/>
        </w:rPr>
        <w:t>ηρίου, Λ. Δημοκρατίας 280, Αχαρν</w:t>
      </w:r>
      <w:r w:rsidRPr="004A415D">
        <w:rPr>
          <w:b/>
          <w:sz w:val="22"/>
          <w:szCs w:val="22"/>
        </w:rPr>
        <w:t>ές</w:t>
      </w:r>
      <w:r w:rsidR="00691E77">
        <w:rPr>
          <w:b/>
          <w:sz w:val="22"/>
          <w:szCs w:val="22"/>
        </w:rPr>
        <w:t>.</w:t>
      </w:r>
    </w:p>
    <w:p w14:paraId="48891E04" w14:textId="77777777" w:rsidR="00691E77" w:rsidRDefault="00691E77" w:rsidP="00AB1AE8">
      <w:pPr>
        <w:ind w:left="-567" w:right="-1050"/>
        <w:outlineLvl w:val="0"/>
      </w:pPr>
    </w:p>
    <w:p w14:paraId="4FE5CE63" w14:textId="1CFBF3D4" w:rsidR="00AE0D7E" w:rsidRDefault="006575F4" w:rsidP="00AB1AE8">
      <w:pPr>
        <w:ind w:left="-567" w:right="-1050"/>
        <w:outlineLvl w:val="0"/>
      </w:pPr>
      <w:r>
        <w:rPr>
          <w:sz w:val="22"/>
          <w:szCs w:val="22"/>
        </w:rPr>
        <w:t>Εξουσιοδοτημένοι υπεύθυνοι υπογραφής:</w:t>
      </w:r>
      <w:r w:rsidR="00C634B3">
        <w:rPr>
          <w:sz w:val="22"/>
          <w:szCs w:val="22"/>
        </w:rPr>
        <w:t xml:space="preserve"> </w:t>
      </w:r>
      <w:r w:rsidR="00C634B3" w:rsidRPr="00C634B3">
        <w:rPr>
          <w:b/>
          <w:bCs/>
          <w:sz w:val="22"/>
          <w:szCs w:val="22"/>
        </w:rPr>
        <w:t>Δ. Ψυχογυιού, Σ. Καρασαρίδου, Α. Πανόπουλος</w:t>
      </w:r>
      <w:r w:rsidR="00691E77">
        <w:rPr>
          <w:b/>
          <w:bCs/>
          <w:sz w:val="22"/>
          <w:szCs w:val="22"/>
        </w:rPr>
        <w:t>.</w:t>
      </w:r>
    </w:p>
    <w:p w14:paraId="4FE5CE64" w14:textId="77777777" w:rsidR="00AE0D7E" w:rsidRPr="007D62F2" w:rsidRDefault="00AE0D7E"/>
    <w:p w14:paraId="54CAA131" w14:textId="77777777" w:rsidR="007D62F2" w:rsidRPr="00906368" w:rsidRDefault="007D62F2"/>
    <w:p w14:paraId="3E09A07B" w14:textId="11103BD5" w:rsidR="007D62F2" w:rsidRPr="00906368" w:rsidRDefault="007D62F2"/>
    <w:p w14:paraId="49727EA5" w14:textId="38F0CC25" w:rsidR="007D62F2" w:rsidRPr="00A73FA5" w:rsidRDefault="00C171E2">
      <w:pPr>
        <w:rPr>
          <w:sz w:val="24"/>
          <w:szCs w:val="24"/>
        </w:rPr>
      </w:pPr>
      <w:r w:rsidRPr="00C81E0D">
        <w:rPr>
          <w:noProof/>
          <w:sz w:val="18"/>
          <w:szCs w:val="18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4DF98A15" wp14:editId="686D977F">
                <wp:simplePos x="0" y="0"/>
                <wp:positionH relativeFrom="column">
                  <wp:posOffset>2489200</wp:posOffset>
                </wp:positionH>
                <wp:positionV relativeFrom="paragraph">
                  <wp:posOffset>608330</wp:posOffset>
                </wp:positionV>
                <wp:extent cx="3324225" cy="711200"/>
                <wp:effectExtent l="0" t="0" r="28575" b="12700"/>
                <wp:wrapNone/>
                <wp:docPr id="56245579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4225" cy="711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8CCFA5" w14:textId="77777777" w:rsidR="00C171E2" w:rsidRPr="00FD0273" w:rsidRDefault="00C171E2" w:rsidP="00C171E2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6206A643" w14:textId="77777777" w:rsidR="00C171E2" w:rsidRPr="00FD0273" w:rsidRDefault="00C171E2" w:rsidP="00C171E2">
                            <w:pPr>
                              <w:jc w:val="center"/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FD0273">
                              <w:rPr>
                                <w:bCs/>
                                <w:sz w:val="22"/>
                                <w:szCs w:val="22"/>
                              </w:rPr>
                              <w:t>Κωνσταντίνου Ευάγγελος Απόστολος</w:t>
                            </w:r>
                          </w:p>
                          <w:p w14:paraId="34253075" w14:textId="77777777" w:rsidR="00C171E2" w:rsidRPr="00FD0273" w:rsidRDefault="00C171E2" w:rsidP="00C171E2">
                            <w:pPr>
                              <w:jc w:val="center"/>
                              <w:rPr>
                                <w:bCs/>
                                <w:i/>
                                <w:sz w:val="22"/>
                                <w:szCs w:val="22"/>
                              </w:rPr>
                            </w:pPr>
                            <w:r w:rsidRPr="00FD0273">
                              <w:rPr>
                                <w:bCs/>
                                <w:i/>
                                <w:sz w:val="22"/>
                                <w:szCs w:val="22"/>
                              </w:rPr>
                              <w:t>Διευθύνων Σύμβουλος του Ε.ΣΥ.Δ.</w:t>
                            </w:r>
                          </w:p>
                          <w:p w14:paraId="11C0C35C" w14:textId="77777777" w:rsidR="00C171E2" w:rsidRPr="00FD0273" w:rsidRDefault="00C171E2" w:rsidP="00C171E2">
                            <w:pPr>
                              <w:rPr>
                                <w:bCs/>
                                <w:sz w:val="22"/>
                                <w:szCs w:val="22"/>
                              </w:rPr>
                            </w:pPr>
                            <w:r w:rsidRPr="00FD0273">
                              <w:rPr>
                                <w:bCs/>
                                <w:sz w:val="22"/>
                                <w:szCs w:val="2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DF98A1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96pt;margin-top:47.9pt;width:261.75pt;height:56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" strokecolor="white" strokeweight=".5pt">
                <v:textbox inset="7.45pt,3.85pt,7.45pt,3.85pt">
                  <w:txbxContent>
                    <w:p w14:paraId="118CCFA5" w14:textId="77777777" w:rsidR="00C171E2" w:rsidRPr="00FD0273" w:rsidRDefault="00C171E2" w:rsidP="00C171E2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</w:p>
                    <w:p w14:paraId="6206A643" w14:textId="77777777" w:rsidR="00C171E2" w:rsidRPr="00FD0273" w:rsidRDefault="00C171E2" w:rsidP="00C171E2">
                      <w:pPr>
                        <w:jc w:val="center"/>
                        <w:rPr>
                          <w:bCs/>
                          <w:sz w:val="22"/>
                          <w:szCs w:val="22"/>
                        </w:rPr>
                      </w:pPr>
                      <w:r w:rsidRPr="00FD0273">
                        <w:rPr>
                          <w:bCs/>
                          <w:sz w:val="22"/>
                          <w:szCs w:val="22"/>
                        </w:rPr>
                        <w:t>Κωνσταντίνου Ευάγγελος Απόστολος</w:t>
                      </w:r>
                    </w:p>
                    <w:p w14:paraId="34253075" w14:textId="77777777" w:rsidR="00C171E2" w:rsidRPr="00FD0273" w:rsidRDefault="00C171E2" w:rsidP="00C171E2">
                      <w:pPr>
                        <w:jc w:val="center"/>
                        <w:rPr>
                          <w:bCs/>
                          <w:i/>
                          <w:sz w:val="22"/>
                          <w:szCs w:val="22"/>
                        </w:rPr>
                      </w:pPr>
                      <w:r w:rsidRPr="00FD0273">
                        <w:rPr>
                          <w:bCs/>
                          <w:i/>
                          <w:sz w:val="22"/>
                          <w:szCs w:val="22"/>
                        </w:rPr>
                        <w:t>Διευθύνων Σύμβουλος του Ε.ΣΥ.Δ.</w:t>
                      </w:r>
                    </w:p>
                    <w:p w14:paraId="11C0C35C" w14:textId="77777777" w:rsidR="00C171E2" w:rsidRPr="00FD0273" w:rsidRDefault="00C171E2" w:rsidP="00C171E2">
                      <w:pPr>
                        <w:rPr>
                          <w:bCs/>
                          <w:sz w:val="22"/>
                          <w:szCs w:val="22"/>
                        </w:rPr>
                      </w:pPr>
                      <w:r w:rsidRPr="00FD0273">
                        <w:rPr>
                          <w:bCs/>
                          <w:sz w:val="22"/>
                          <w:szCs w:val="2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4A415D" w:rsidRPr="00C81E0D">
        <w:rPr>
          <w:sz w:val="22"/>
          <w:szCs w:val="22"/>
        </w:rPr>
        <w:t>Αθήνα</w:t>
      </w:r>
      <w:r w:rsidR="007D62F2" w:rsidRPr="00C81E0D">
        <w:rPr>
          <w:sz w:val="22"/>
          <w:szCs w:val="22"/>
        </w:rPr>
        <w:t xml:space="preserve">, </w:t>
      </w:r>
      <w:r w:rsidR="00B11456">
        <w:rPr>
          <w:sz w:val="22"/>
          <w:szCs w:val="22"/>
        </w:rPr>
        <w:t>12</w:t>
      </w:r>
      <w:r w:rsidR="00B11456" w:rsidRPr="00B11456">
        <w:rPr>
          <w:sz w:val="22"/>
          <w:szCs w:val="22"/>
          <w:vertAlign w:val="superscript"/>
        </w:rPr>
        <w:t>η</w:t>
      </w:r>
      <w:r w:rsidR="00B11456">
        <w:rPr>
          <w:sz w:val="22"/>
          <w:szCs w:val="22"/>
        </w:rPr>
        <w:t xml:space="preserve"> Ιανουαρίου</w:t>
      </w:r>
      <w:r w:rsidR="004C68C5" w:rsidRPr="00C81E0D">
        <w:rPr>
          <w:sz w:val="22"/>
          <w:szCs w:val="22"/>
        </w:rPr>
        <w:t xml:space="preserve"> 202</w:t>
      </w:r>
      <w:r w:rsidR="00B11456">
        <w:rPr>
          <w:sz w:val="22"/>
          <w:szCs w:val="22"/>
        </w:rPr>
        <w:t>6</w:t>
      </w:r>
    </w:p>
    <w:sectPr w:rsidR="007D62F2" w:rsidRPr="00A73FA5" w:rsidSect="00DF0426">
      <w:footerReference w:type="default" r:id="rId7"/>
      <w:pgSz w:w="11906" w:h="16838"/>
      <w:pgMar w:top="1440" w:right="1800" w:bottom="1440" w:left="1800" w:header="0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FAA2" w14:textId="77777777" w:rsidR="00BD51DB" w:rsidRDefault="00BD51DB">
      <w:r>
        <w:separator/>
      </w:r>
    </w:p>
  </w:endnote>
  <w:endnote w:type="continuationSeparator" w:id="0">
    <w:p w14:paraId="22822705" w14:textId="77777777" w:rsidR="00BD51DB" w:rsidRDefault="00BD5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5CD4A" w14:textId="37F981E3" w:rsidR="006575F4" w:rsidRPr="000C1334" w:rsidRDefault="000C1334" w:rsidP="00B11456">
    <w:pPr>
      <w:pStyle w:val="Footer"/>
      <w:tabs>
        <w:tab w:val="clear" w:pos="8306"/>
        <w:tab w:val="right" w:pos="8222"/>
      </w:tabs>
      <w:ind w:left="-426" w:right="-1050"/>
      <w:jc w:val="center"/>
    </w:pPr>
    <w:r w:rsidRPr="002E08C0">
      <w:t xml:space="preserve">Σελ. </w:t>
    </w:r>
    <w:r w:rsidRPr="002E08C0">
      <w:rPr>
        <w:rStyle w:val="PageNumber"/>
      </w:rPr>
      <w:fldChar w:fldCharType="begin"/>
    </w:r>
    <w:r w:rsidRPr="002E08C0">
      <w:rPr>
        <w:rStyle w:val="PageNumber"/>
      </w:rPr>
      <w:instrText xml:space="preserve"> PAGE </w:instrText>
    </w:r>
    <w:r w:rsidRPr="002E08C0">
      <w:rPr>
        <w:rStyle w:val="PageNumber"/>
      </w:rPr>
      <w:fldChar w:fldCharType="separate"/>
    </w:r>
    <w:r>
      <w:rPr>
        <w:rStyle w:val="PageNumber"/>
        <w:rFonts w:eastAsia="Aptos"/>
      </w:rPr>
      <w:t>1</w:t>
    </w:r>
    <w:r w:rsidRPr="002E08C0">
      <w:rPr>
        <w:rStyle w:val="PageNumber"/>
      </w:rPr>
      <w:fldChar w:fldCharType="end"/>
    </w:r>
    <w:r w:rsidRPr="002E08C0">
      <w:rPr>
        <w:rStyle w:val="PageNumber"/>
      </w:rPr>
      <w:t xml:space="preserve"> από </w:t>
    </w:r>
    <w:r w:rsidRPr="002E08C0">
      <w:rPr>
        <w:rStyle w:val="PageNumber"/>
      </w:rPr>
      <w:fldChar w:fldCharType="begin"/>
    </w:r>
    <w:r w:rsidRPr="002E08C0">
      <w:rPr>
        <w:rStyle w:val="PageNumber"/>
      </w:rPr>
      <w:instrText xml:space="preserve"> NUMPAGES </w:instrText>
    </w:r>
    <w:r w:rsidRPr="002E08C0">
      <w:rPr>
        <w:rStyle w:val="PageNumber"/>
      </w:rPr>
      <w:fldChar w:fldCharType="separate"/>
    </w:r>
    <w:r>
      <w:rPr>
        <w:rStyle w:val="PageNumber"/>
        <w:rFonts w:eastAsia="Aptos"/>
      </w:rPr>
      <w:t>1</w:t>
    </w:r>
    <w:r w:rsidRPr="002E08C0">
      <w:rPr>
        <w:rStyle w:val="PageNumber"/>
      </w:rPr>
      <w:fldChar w:fldCharType="end"/>
    </w:r>
    <w:r w:rsidRPr="002E08C0">
      <w:rPr>
        <w:rStyle w:val="PageNumber"/>
      </w:rPr>
      <w:t xml:space="preserve">    </w:t>
    </w:r>
    <w:r>
      <w:rPr>
        <w:rStyle w:val="PageNumber"/>
      </w:rPr>
      <w:t xml:space="preserve">    </w:t>
    </w:r>
    <w:r w:rsidRPr="002E08C0">
      <w:rPr>
        <w:rStyle w:val="PageNumber"/>
      </w:rPr>
      <w:t xml:space="preserve"> </w:t>
    </w:r>
    <w:r>
      <w:rPr>
        <w:rStyle w:val="PageNumber"/>
      </w:rPr>
      <w:t xml:space="preserve">   </w:t>
    </w:r>
    <w:r w:rsidRPr="002E08C0">
      <w:rPr>
        <w:rStyle w:val="PageNumber"/>
      </w:rPr>
      <w:t xml:space="preserve">    Παράρτημα G1/</w:t>
    </w:r>
    <w:r>
      <w:rPr>
        <w:rStyle w:val="PageNumber"/>
      </w:rPr>
      <w:t>1</w:t>
    </w:r>
    <w:r w:rsidRPr="002E08C0">
      <w:rPr>
        <w:rStyle w:val="PageNumber"/>
      </w:rPr>
      <w:t xml:space="preserve"> του Πιστοποιητικού Ε.ΣΥ.Δ. Αρ. </w:t>
    </w:r>
    <w:r w:rsidR="00B11456">
      <w:rPr>
        <w:rStyle w:val="PageNumber"/>
        <w:b/>
        <w:bCs/>
      </w:rPr>
      <w:t>1486</w:t>
    </w:r>
    <w:r w:rsidRPr="002E08C0">
      <w:rPr>
        <w:rStyle w:val="PageNumber"/>
      </w:rPr>
      <w:t xml:space="preserve">      </w:t>
    </w:r>
    <w:r>
      <w:rPr>
        <w:rStyle w:val="PageNumber"/>
      </w:rPr>
      <w:t xml:space="preserve">  </w:t>
    </w:r>
    <w:r w:rsidRPr="002E08C0">
      <w:rPr>
        <w:rStyle w:val="PageNumber"/>
      </w:rPr>
      <w:t xml:space="preserve">  </w:t>
    </w:r>
    <w:r>
      <w:rPr>
        <w:rStyle w:val="PageNumber"/>
      </w:rPr>
      <w:t xml:space="preserve">       </w:t>
    </w:r>
    <w:r w:rsidRPr="002E08C0">
      <w:rPr>
        <w:rStyle w:val="PageNumber"/>
      </w:rPr>
      <w:t xml:space="preserve">    </w:t>
    </w:r>
    <w:r w:rsidR="00B11456">
      <w:rPr>
        <w:rStyle w:val="PageNumber"/>
      </w:rPr>
      <w:t>12</w:t>
    </w:r>
    <w:r>
      <w:rPr>
        <w:rStyle w:val="PageNumber"/>
      </w:rPr>
      <w:t>.</w:t>
    </w:r>
    <w:r w:rsidR="00B11456">
      <w:rPr>
        <w:rStyle w:val="PageNumber"/>
      </w:rPr>
      <w:t>01</w:t>
    </w:r>
    <w:r>
      <w:rPr>
        <w:rStyle w:val="PageNumber"/>
      </w:rPr>
      <w:t>.202</w:t>
    </w:r>
    <w:r w:rsidR="00B11456">
      <w:rPr>
        <w:rStyle w:val="PageNumber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2E9807" w14:textId="77777777" w:rsidR="00BD51DB" w:rsidRDefault="00BD51DB">
      <w:r>
        <w:rPr>
          <w:color w:val="000000"/>
        </w:rPr>
        <w:separator/>
      </w:r>
    </w:p>
  </w:footnote>
  <w:footnote w:type="continuationSeparator" w:id="0">
    <w:p w14:paraId="40B6D245" w14:textId="77777777" w:rsidR="00BD51DB" w:rsidRDefault="00BD51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D7E"/>
    <w:rsid w:val="00065613"/>
    <w:rsid w:val="00082C9B"/>
    <w:rsid w:val="000B56EA"/>
    <w:rsid w:val="000C1334"/>
    <w:rsid w:val="000E0E8A"/>
    <w:rsid w:val="00112AF7"/>
    <w:rsid w:val="00162E93"/>
    <w:rsid w:val="001866A6"/>
    <w:rsid w:val="00190E13"/>
    <w:rsid w:val="001922EA"/>
    <w:rsid w:val="001A7ABD"/>
    <w:rsid w:val="001C33A7"/>
    <w:rsid w:val="001C414E"/>
    <w:rsid w:val="001F60ED"/>
    <w:rsid w:val="00246261"/>
    <w:rsid w:val="0027187B"/>
    <w:rsid w:val="0029003E"/>
    <w:rsid w:val="002B6C7F"/>
    <w:rsid w:val="002C19AF"/>
    <w:rsid w:val="002C3B4D"/>
    <w:rsid w:val="0032028E"/>
    <w:rsid w:val="00380E19"/>
    <w:rsid w:val="003B41DE"/>
    <w:rsid w:val="003D6F5C"/>
    <w:rsid w:val="003F25AB"/>
    <w:rsid w:val="004A415D"/>
    <w:rsid w:val="004C68C5"/>
    <w:rsid w:val="00524C9A"/>
    <w:rsid w:val="00526AB8"/>
    <w:rsid w:val="00570D2E"/>
    <w:rsid w:val="005902B2"/>
    <w:rsid w:val="005B51DC"/>
    <w:rsid w:val="005F6AC9"/>
    <w:rsid w:val="006575F4"/>
    <w:rsid w:val="00675813"/>
    <w:rsid w:val="00691E77"/>
    <w:rsid w:val="006A2D31"/>
    <w:rsid w:val="006A30B9"/>
    <w:rsid w:val="006E2A05"/>
    <w:rsid w:val="0071528C"/>
    <w:rsid w:val="00724979"/>
    <w:rsid w:val="00786F95"/>
    <w:rsid w:val="007C4A03"/>
    <w:rsid w:val="007D33E0"/>
    <w:rsid w:val="007D62F2"/>
    <w:rsid w:val="007D7A77"/>
    <w:rsid w:val="008045EF"/>
    <w:rsid w:val="00840D93"/>
    <w:rsid w:val="00843AD7"/>
    <w:rsid w:val="00845D14"/>
    <w:rsid w:val="00891862"/>
    <w:rsid w:val="008965E5"/>
    <w:rsid w:val="008C6B07"/>
    <w:rsid w:val="00906368"/>
    <w:rsid w:val="00917679"/>
    <w:rsid w:val="00966E05"/>
    <w:rsid w:val="009C0810"/>
    <w:rsid w:val="009D700F"/>
    <w:rsid w:val="00A73FA5"/>
    <w:rsid w:val="00A76E69"/>
    <w:rsid w:val="00A82BEE"/>
    <w:rsid w:val="00A96F92"/>
    <w:rsid w:val="00AB1AE8"/>
    <w:rsid w:val="00AD6A52"/>
    <w:rsid w:val="00AE0D7E"/>
    <w:rsid w:val="00B04469"/>
    <w:rsid w:val="00B06170"/>
    <w:rsid w:val="00B11456"/>
    <w:rsid w:val="00B14F37"/>
    <w:rsid w:val="00B65E98"/>
    <w:rsid w:val="00BD51DB"/>
    <w:rsid w:val="00C0630C"/>
    <w:rsid w:val="00C171E2"/>
    <w:rsid w:val="00C634B3"/>
    <w:rsid w:val="00C76311"/>
    <w:rsid w:val="00C81E0D"/>
    <w:rsid w:val="00CA516B"/>
    <w:rsid w:val="00CB0251"/>
    <w:rsid w:val="00CF6AA2"/>
    <w:rsid w:val="00D439AC"/>
    <w:rsid w:val="00DA3543"/>
    <w:rsid w:val="00DF0426"/>
    <w:rsid w:val="00E06A83"/>
    <w:rsid w:val="00E2713B"/>
    <w:rsid w:val="00E36C3D"/>
    <w:rsid w:val="00E93B28"/>
    <w:rsid w:val="00EE694E"/>
    <w:rsid w:val="00F7002C"/>
    <w:rsid w:val="00F72411"/>
    <w:rsid w:val="00F865D3"/>
    <w:rsid w:val="00FB0CF5"/>
    <w:rsid w:val="00FB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5CD3F"/>
  <w15:docId w15:val="{071398E6-BA9F-45A7-8BD7-C6D16774E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Times New Roman"/>
        <w:kern w:val="3"/>
        <w:sz w:val="22"/>
        <w:szCs w:val="22"/>
        <w:lang w:val="el-GR" w:eastAsia="en-US" w:bidi="ar-SA"/>
      </w:rPr>
    </w:rPrDefault>
    <w:pPrDefault>
      <w:pPr>
        <w:autoSpaceDN w:val="0"/>
        <w:spacing w:after="160" w:line="251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kern w:val="0"/>
      <w:sz w:val="20"/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 w:line="251" w:lineRule="auto"/>
      <w:outlineLvl w:val="0"/>
    </w:pPr>
    <w:rPr>
      <w:rFonts w:ascii="Aptos Display" w:hAnsi="Aptos Display"/>
      <w:color w:val="0F4761"/>
      <w:kern w:val="3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 w:line="251" w:lineRule="auto"/>
      <w:outlineLvl w:val="1"/>
    </w:pPr>
    <w:rPr>
      <w:rFonts w:ascii="Aptos Display" w:hAnsi="Aptos Display"/>
      <w:color w:val="0F4761"/>
      <w:kern w:val="3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 w:line="251" w:lineRule="auto"/>
      <w:outlineLvl w:val="2"/>
    </w:pPr>
    <w:rPr>
      <w:rFonts w:ascii="Aptos" w:hAnsi="Aptos"/>
      <w:color w:val="0F4761"/>
      <w:kern w:val="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 w:line="251" w:lineRule="auto"/>
      <w:outlineLvl w:val="3"/>
    </w:pPr>
    <w:rPr>
      <w:rFonts w:ascii="Aptos" w:hAnsi="Aptos"/>
      <w:i/>
      <w:iCs/>
      <w:color w:val="0F4761"/>
      <w:kern w:val="3"/>
      <w:sz w:val="22"/>
      <w:szCs w:val="22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 w:line="251" w:lineRule="auto"/>
      <w:outlineLvl w:val="4"/>
    </w:pPr>
    <w:rPr>
      <w:rFonts w:ascii="Aptos" w:hAnsi="Aptos"/>
      <w:color w:val="0F4761"/>
      <w:kern w:val="3"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line="251" w:lineRule="auto"/>
      <w:outlineLvl w:val="5"/>
    </w:pPr>
    <w:rPr>
      <w:rFonts w:ascii="Aptos" w:hAnsi="Aptos"/>
      <w:i/>
      <w:iCs/>
      <w:color w:val="595959"/>
      <w:kern w:val="3"/>
      <w:sz w:val="22"/>
      <w:szCs w:val="22"/>
    </w:rPr>
  </w:style>
  <w:style w:type="paragraph" w:styleId="Heading7">
    <w:name w:val="heading 7"/>
    <w:basedOn w:val="Normal"/>
    <w:next w:val="Normal"/>
    <w:pPr>
      <w:keepNext/>
      <w:keepLines/>
      <w:spacing w:before="40" w:line="251" w:lineRule="auto"/>
      <w:outlineLvl w:val="6"/>
    </w:pPr>
    <w:rPr>
      <w:rFonts w:ascii="Aptos" w:hAnsi="Aptos"/>
      <w:color w:val="595959"/>
      <w:kern w:val="3"/>
      <w:sz w:val="22"/>
      <w:szCs w:val="22"/>
    </w:rPr>
  </w:style>
  <w:style w:type="paragraph" w:styleId="Heading8">
    <w:name w:val="heading 8"/>
    <w:basedOn w:val="Normal"/>
    <w:next w:val="Normal"/>
    <w:pPr>
      <w:keepNext/>
      <w:keepLines/>
      <w:spacing w:line="251" w:lineRule="auto"/>
      <w:outlineLvl w:val="7"/>
    </w:pPr>
    <w:rPr>
      <w:rFonts w:ascii="Aptos" w:hAnsi="Aptos"/>
      <w:i/>
      <w:iCs/>
      <w:color w:val="272727"/>
      <w:kern w:val="3"/>
      <w:sz w:val="22"/>
      <w:szCs w:val="22"/>
    </w:rPr>
  </w:style>
  <w:style w:type="paragraph" w:styleId="Heading9">
    <w:name w:val="heading 9"/>
    <w:basedOn w:val="Normal"/>
    <w:next w:val="Normal"/>
    <w:pPr>
      <w:keepNext/>
      <w:keepLines/>
      <w:spacing w:line="251" w:lineRule="auto"/>
      <w:outlineLvl w:val="8"/>
    </w:pPr>
    <w:rPr>
      <w:rFonts w:ascii="Aptos" w:hAnsi="Aptos"/>
      <w:color w:val="272727"/>
      <w:kern w:val="3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Char">
    <w:name w:val="Επικεφαλίδα 1 Char"/>
    <w:basedOn w:val="DefaultParagraphFont"/>
    <w:rPr>
      <w:rFonts w:ascii="Aptos Display" w:eastAsia="Times New Roman" w:hAnsi="Aptos Display" w:cs="Times New Roman"/>
      <w:color w:val="0F4761"/>
      <w:sz w:val="40"/>
      <w:szCs w:val="40"/>
    </w:rPr>
  </w:style>
  <w:style w:type="character" w:customStyle="1" w:styleId="2Char">
    <w:name w:val="Επικεφαλίδα 2 Char"/>
    <w:basedOn w:val="DefaultParagraphFont"/>
    <w:rPr>
      <w:rFonts w:ascii="Aptos Display" w:eastAsia="Times New Roman" w:hAnsi="Aptos Display" w:cs="Times New Roman"/>
      <w:color w:val="0F4761"/>
      <w:sz w:val="32"/>
      <w:szCs w:val="32"/>
    </w:rPr>
  </w:style>
  <w:style w:type="character" w:customStyle="1" w:styleId="3Char">
    <w:name w:val="Επικεφαλίδα 3 Char"/>
    <w:basedOn w:val="DefaultParagraphFont"/>
    <w:rPr>
      <w:rFonts w:eastAsia="Times New Roman" w:cs="Times New Roman"/>
      <w:color w:val="0F4761"/>
      <w:sz w:val="28"/>
      <w:szCs w:val="28"/>
    </w:rPr>
  </w:style>
  <w:style w:type="character" w:customStyle="1" w:styleId="4Char">
    <w:name w:val="Επικεφαλίδα 4 Char"/>
    <w:basedOn w:val="DefaultParagraphFont"/>
    <w:rPr>
      <w:rFonts w:eastAsia="Times New Roman" w:cs="Times New Roman"/>
      <w:i/>
      <w:iCs/>
      <w:color w:val="0F4761"/>
    </w:rPr>
  </w:style>
  <w:style w:type="character" w:customStyle="1" w:styleId="5Char">
    <w:name w:val="Επικεφαλίδα 5 Char"/>
    <w:basedOn w:val="DefaultParagraphFont"/>
    <w:rPr>
      <w:rFonts w:eastAsia="Times New Roman" w:cs="Times New Roman"/>
      <w:color w:val="0F4761"/>
    </w:rPr>
  </w:style>
  <w:style w:type="character" w:customStyle="1" w:styleId="6Char">
    <w:name w:val="Επικεφαλίδα 6 Char"/>
    <w:basedOn w:val="DefaultParagraphFont"/>
    <w:rPr>
      <w:rFonts w:eastAsia="Times New Roman" w:cs="Times New Roman"/>
      <w:i/>
      <w:iCs/>
      <w:color w:val="595959"/>
    </w:rPr>
  </w:style>
  <w:style w:type="character" w:customStyle="1" w:styleId="7Char">
    <w:name w:val="Επικεφαλίδα 7 Char"/>
    <w:basedOn w:val="DefaultParagraphFont"/>
    <w:rPr>
      <w:rFonts w:eastAsia="Times New Roman" w:cs="Times New Roman"/>
      <w:color w:val="595959"/>
    </w:rPr>
  </w:style>
  <w:style w:type="character" w:customStyle="1" w:styleId="8Char">
    <w:name w:val="Επικεφαλίδα 8 Char"/>
    <w:basedOn w:val="DefaultParagraphFont"/>
    <w:rPr>
      <w:rFonts w:eastAsia="Times New Roman" w:cs="Times New Roman"/>
      <w:i/>
      <w:iCs/>
      <w:color w:val="272727"/>
    </w:rPr>
  </w:style>
  <w:style w:type="character" w:customStyle="1" w:styleId="9Char">
    <w:name w:val="Επικεφαλίδα 9 Char"/>
    <w:basedOn w:val="DefaultParagraphFont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uiPriority w:val="10"/>
    <w:qFormat/>
    <w:pPr>
      <w:spacing w:after="80"/>
      <w:contextualSpacing/>
    </w:pPr>
    <w:rPr>
      <w:rFonts w:ascii="Aptos Display" w:hAnsi="Aptos Display"/>
      <w:spacing w:val="-10"/>
      <w:kern w:val="3"/>
      <w:sz w:val="56"/>
      <w:szCs w:val="56"/>
    </w:rPr>
  </w:style>
  <w:style w:type="character" w:customStyle="1" w:styleId="Char">
    <w:name w:val="Τίτλος Char"/>
    <w:basedOn w:val="DefaultParagraphFont"/>
    <w:rPr>
      <w:rFonts w:ascii="Aptos Display" w:eastAsia="Times New Roman" w:hAnsi="Aptos Display" w:cs="Times New Roman"/>
      <w:spacing w:val="-10"/>
      <w:kern w:val="3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pPr>
      <w:spacing w:after="160" w:line="251" w:lineRule="auto"/>
    </w:pPr>
    <w:rPr>
      <w:rFonts w:ascii="Aptos" w:hAnsi="Aptos"/>
      <w:color w:val="595959"/>
      <w:spacing w:val="15"/>
      <w:kern w:val="3"/>
      <w:sz w:val="28"/>
      <w:szCs w:val="28"/>
    </w:rPr>
  </w:style>
  <w:style w:type="character" w:customStyle="1" w:styleId="Char0">
    <w:name w:val="Υπότιτλος Char"/>
    <w:basedOn w:val="DefaultParagraphFont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pPr>
      <w:spacing w:before="160" w:after="160" w:line="251" w:lineRule="auto"/>
      <w:jc w:val="center"/>
    </w:pPr>
    <w:rPr>
      <w:rFonts w:ascii="Aptos" w:eastAsia="Aptos" w:hAnsi="Aptos"/>
      <w:i/>
      <w:iCs/>
      <w:color w:val="404040"/>
      <w:kern w:val="3"/>
      <w:sz w:val="22"/>
      <w:szCs w:val="22"/>
    </w:rPr>
  </w:style>
  <w:style w:type="character" w:customStyle="1" w:styleId="Char1">
    <w:name w:val="Απόσπασμα Char"/>
    <w:basedOn w:val="DefaultParagraphFont"/>
    <w:rPr>
      <w:i/>
      <w:iCs/>
      <w:color w:val="404040"/>
    </w:rPr>
  </w:style>
  <w:style w:type="paragraph" w:styleId="ListParagraph">
    <w:name w:val="List Paragraph"/>
    <w:basedOn w:val="Normal"/>
    <w:pPr>
      <w:spacing w:after="160" w:line="251" w:lineRule="auto"/>
      <w:ind w:left="720"/>
      <w:contextualSpacing/>
    </w:pPr>
    <w:rPr>
      <w:rFonts w:ascii="Aptos" w:eastAsia="Aptos" w:hAnsi="Aptos"/>
      <w:kern w:val="3"/>
      <w:sz w:val="22"/>
      <w:szCs w:val="22"/>
    </w:rPr>
  </w:style>
  <w:style w:type="character" w:styleId="IntenseEmphasis">
    <w:name w:val="Intense Emphasis"/>
    <w:basedOn w:val="DefaultParagraphFont"/>
    <w:rPr>
      <w:i/>
      <w:iCs/>
      <w:color w:val="0F4761"/>
    </w:rPr>
  </w:style>
  <w:style w:type="paragraph" w:styleId="IntenseQuote">
    <w:name w:val="Intense Quote"/>
    <w:basedOn w:val="Normal"/>
    <w:next w:val="Normal"/>
    <w:pPr>
      <w:pBdr>
        <w:top w:val="single" w:sz="4" w:space="10" w:color="0F4761"/>
        <w:bottom w:val="single" w:sz="4" w:space="10" w:color="0F4761"/>
      </w:pBdr>
      <w:spacing w:before="360" w:after="360" w:line="251" w:lineRule="auto"/>
      <w:ind w:left="864" w:right="864"/>
      <w:jc w:val="center"/>
    </w:pPr>
    <w:rPr>
      <w:rFonts w:ascii="Aptos" w:eastAsia="Aptos" w:hAnsi="Aptos"/>
      <w:i/>
      <w:iCs/>
      <w:color w:val="0F4761"/>
      <w:kern w:val="3"/>
      <w:sz w:val="22"/>
      <w:szCs w:val="22"/>
    </w:rPr>
  </w:style>
  <w:style w:type="character" w:customStyle="1" w:styleId="Char2">
    <w:name w:val="Έντονο απόσπ. Char"/>
    <w:basedOn w:val="DefaultParagraphFont"/>
    <w:rPr>
      <w:i/>
      <w:iCs/>
      <w:color w:val="0F4761"/>
    </w:rPr>
  </w:style>
  <w:style w:type="character" w:styleId="IntenseReference">
    <w:name w:val="Intense Reference"/>
    <w:basedOn w:val="DefaultParagraphFont"/>
    <w:rPr>
      <w:b/>
      <w:bCs/>
      <w:smallCaps/>
      <w:color w:val="0F4761"/>
      <w:spacing w:val="5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customStyle="1" w:styleId="Char3">
    <w:name w:val="Κεφαλίδα Char"/>
    <w:basedOn w:val="DefaultParagraphFont"/>
    <w:rPr>
      <w:rFonts w:ascii="Times New Roman" w:eastAsia="Times New Roman" w:hAnsi="Times New Roman"/>
      <w:kern w:val="0"/>
      <w:sz w:val="20"/>
      <w:szCs w:val="20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customStyle="1" w:styleId="Char4">
    <w:name w:val="Υποσέλιδο Char"/>
    <w:basedOn w:val="DefaultParagraphFont"/>
    <w:rPr>
      <w:rFonts w:ascii="Times New Roman" w:eastAsia="Times New Roman" w:hAnsi="Times New Roman"/>
      <w:kern w:val="0"/>
      <w:sz w:val="20"/>
      <w:szCs w:val="20"/>
    </w:rPr>
  </w:style>
  <w:style w:type="character" w:styleId="PageNumber">
    <w:name w:val="page number"/>
    <w:basedOn w:val="DefaultParagraphFont"/>
    <w:rsid w:val="000C13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3</Pages>
  <Words>510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Δέσποινα Ψυχογυιού</dc:creator>
  <dc:description/>
  <cp:lastModifiedBy>labs9</cp:lastModifiedBy>
  <cp:revision>81</cp:revision>
  <dcterms:created xsi:type="dcterms:W3CDTF">2025-12-04T12:33:00Z</dcterms:created>
  <dcterms:modified xsi:type="dcterms:W3CDTF">2026-01-12T10:49:00Z</dcterms:modified>
</cp:coreProperties>
</file>